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5C" w:rsidRDefault="006B035C" w:rsidP="00F610C3">
      <w:pPr>
        <w:jc w:val="center"/>
        <w:rPr>
          <w:rFonts w:ascii="Times New Roman" w:hAnsi="Times New Roman" w:cs="Times New Roman"/>
          <w:b/>
          <w:i/>
          <w:sz w:val="36"/>
          <w:szCs w:val="36"/>
          <w:u w:val="single"/>
          <w:lang w:val="uk-UA"/>
        </w:rPr>
      </w:pPr>
    </w:p>
    <w:p w:rsidR="006B035C" w:rsidRDefault="006B035C" w:rsidP="00F610C3">
      <w:pPr>
        <w:jc w:val="center"/>
        <w:rPr>
          <w:rFonts w:ascii="Times New Roman" w:hAnsi="Times New Roman" w:cs="Times New Roman"/>
          <w:b/>
          <w:i/>
          <w:sz w:val="36"/>
          <w:szCs w:val="36"/>
          <w:u w:val="single"/>
          <w:lang w:val="uk-UA"/>
        </w:rPr>
      </w:pPr>
    </w:p>
    <w:p w:rsidR="006B035C" w:rsidRDefault="006B035C" w:rsidP="00F610C3">
      <w:pPr>
        <w:jc w:val="center"/>
        <w:rPr>
          <w:rFonts w:ascii="Times New Roman" w:hAnsi="Times New Roman" w:cs="Times New Roman"/>
          <w:b/>
          <w:i/>
          <w:sz w:val="36"/>
          <w:szCs w:val="36"/>
          <w:u w:val="single"/>
          <w:lang w:val="uk-UA"/>
        </w:rPr>
      </w:pPr>
    </w:p>
    <w:p w:rsidR="006B035C" w:rsidRDefault="006B035C" w:rsidP="00F610C3">
      <w:pPr>
        <w:jc w:val="center"/>
        <w:rPr>
          <w:rFonts w:ascii="Times New Roman" w:hAnsi="Times New Roman" w:cs="Times New Roman"/>
          <w:b/>
          <w:i/>
          <w:sz w:val="36"/>
          <w:szCs w:val="36"/>
          <w:u w:val="single"/>
          <w:lang w:val="uk-UA"/>
        </w:rPr>
      </w:pPr>
    </w:p>
    <w:p w:rsidR="006B035C" w:rsidRDefault="006B035C" w:rsidP="00F610C3">
      <w:pPr>
        <w:jc w:val="center"/>
        <w:rPr>
          <w:rFonts w:ascii="Times New Roman" w:hAnsi="Times New Roman" w:cs="Times New Roman"/>
          <w:b/>
          <w:i/>
          <w:sz w:val="36"/>
          <w:szCs w:val="36"/>
          <w:u w:val="single"/>
          <w:lang w:val="uk-UA"/>
        </w:rPr>
      </w:pPr>
    </w:p>
    <w:p w:rsidR="006B035C" w:rsidRPr="006B035C" w:rsidRDefault="006B035C" w:rsidP="00F610C3">
      <w:pPr>
        <w:jc w:val="center"/>
        <w:rPr>
          <w:rFonts w:ascii="Times New Roman" w:hAnsi="Times New Roman" w:cs="Times New Roman"/>
          <w:b/>
          <w:sz w:val="36"/>
          <w:szCs w:val="36"/>
          <w:lang w:val="uk-UA"/>
        </w:rPr>
      </w:pPr>
      <w:r w:rsidRPr="006B035C">
        <w:rPr>
          <w:rFonts w:ascii="Times New Roman" w:hAnsi="Times New Roman" w:cs="Times New Roman"/>
          <w:b/>
          <w:sz w:val="36"/>
          <w:szCs w:val="36"/>
          <w:lang w:val="uk-UA"/>
        </w:rPr>
        <w:t>Методичні рекомендації щодо реєстрації заяв</w:t>
      </w:r>
      <w:r w:rsidR="00AC477F">
        <w:rPr>
          <w:rFonts w:ascii="Times New Roman" w:hAnsi="Times New Roman" w:cs="Times New Roman"/>
          <w:b/>
          <w:sz w:val="36"/>
          <w:szCs w:val="36"/>
          <w:lang w:val="uk-UA"/>
        </w:rPr>
        <w:t xml:space="preserve"> в КП «Д-3»</w:t>
      </w:r>
      <w:r w:rsidRPr="006B035C">
        <w:rPr>
          <w:rFonts w:ascii="Times New Roman" w:hAnsi="Times New Roman" w:cs="Times New Roman"/>
          <w:b/>
          <w:sz w:val="36"/>
          <w:szCs w:val="36"/>
          <w:lang w:val="uk-UA"/>
        </w:rPr>
        <w:t>, що надійшли до суду за допомогою функціоналу «Електронний суд»</w:t>
      </w:r>
    </w:p>
    <w:p w:rsidR="006B035C" w:rsidRDefault="006B035C" w:rsidP="00F610C3">
      <w:pPr>
        <w:jc w:val="center"/>
        <w:rPr>
          <w:rFonts w:ascii="Times New Roman" w:hAnsi="Times New Roman" w:cs="Times New Roman"/>
          <w:b/>
          <w:i/>
          <w:sz w:val="36"/>
          <w:szCs w:val="36"/>
          <w:u w:val="single"/>
          <w:lang w:val="uk-UA"/>
        </w:rPr>
      </w:pPr>
    </w:p>
    <w:p w:rsidR="006B035C" w:rsidRDefault="006B035C" w:rsidP="00F610C3">
      <w:pPr>
        <w:jc w:val="center"/>
        <w:rPr>
          <w:rFonts w:ascii="Times New Roman" w:hAnsi="Times New Roman" w:cs="Times New Roman"/>
          <w:b/>
          <w:i/>
          <w:sz w:val="36"/>
          <w:szCs w:val="36"/>
          <w:u w:val="single"/>
          <w:lang w:val="uk-UA"/>
        </w:rPr>
      </w:pPr>
    </w:p>
    <w:p w:rsidR="006B035C" w:rsidRDefault="006B035C" w:rsidP="00F610C3">
      <w:pPr>
        <w:jc w:val="center"/>
        <w:rPr>
          <w:rFonts w:ascii="Times New Roman" w:hAnsi="Times New Roman" w:cs="Times New Roman"/>
          <w:b/>
          <w:i/>
          <w:sz w:val="36"/>
          <w:szCs w:val="36"/>
          <w:u w:val="single"/>
          <w:lang w:val="uk-UA"/>
        </w:rPr>
      </w:pPr>
    </w:p>
    <w:p w:rsidR="006B035C" w:rsidRDefault="006B035C" w:rsidP="00F610C3">
      <w:pPr>
        <w:jc w:val="center"/>
        <w:rPr>
          <w:rFonts w:ascii="Times New Roman" w:hAnsi="Times New Roman" w:cs="Times New Roman"/>
          <w:b/>
          <w:i/>
          <w:sz w:val="36"/>
          <w:szCs w:val="36"/>
          <w:u w:val="single"/>
          <w:lang w:val="uk-UA"/>
        </w:rPr>
      </w:pPr>
    </w:p>
    <w:p w:rsidR="006B035C" w:rsidRDefault="006B035C" w:rsidP="00F610C3">
      <w:pPr>
        <w:jc w:val="center"/>
        <w:rPr>
          <w:rFonts w:ascii="Times New Roman" w:hAnsi="Times New Roman" w:cs="Times New Roman"/>
          <w:b/>
          <w:i/>
          <w:sz w:val="36"/>
          <w:szCs w:val="36"/>
          <w:u w:val="single"/>
          <w:lang w:val="uk-UA"/>
        </w:rPr>
      </w:pPr>
    </w:p>
    <w:p w:rsidR="006B035C" w:rsidRDefault="006B035C" w:rsidP="00F610C3">
      <w:pPr>
        <w:jc w:val="center"/>
        <w:rPr>
          <w:rFonts w:ascii="Times New Roman" w:hAnsi="Times New Roman" w:cs="Times New Roman"/>
          <w:b/>
          <w:i/>
          <w:sz w:val="36"/>
          <w:szCs w:val="36"/>
          <w:u w:val="single"/>
          <w:lang w:val="uk-UA"/>
        </w:rPr>
      </w:pPr>
    </w:p>
    <w:p w:rsidR="006B035C" w:rsidRDefault="006B035C" w:rsidP="00F610C3">
      <w:pPr>
        <w:jc w:val="center"/>
        <w:rPr>
          <w:rFonts w:ascii="Times New Roman" w:hAnsi="Times New Roman" w:cs="Times New Roman"/>
          <w:b/>
          <w:i/>
          <w:sz w:val="36"/>
          <w:szCs w:val="36"/>
          <w:u w:val="single"/>
          <w:lang w:val="uk-UA"/>
        </w:rPr>
      </w:pPr>
    </w:p>
    <w:p w:rsidR="006B035C" w:rsidRDefault="006B035C" w:rsidP="00F610C3">
      <w:pPr>
        <w:jc w:val="center"/>
        <w:rPr>
          <w:rFonts w:ascii="Times New Roman" w:hAnsi="Times New Roman" w:cs="Times New Roman"/>
          <w:b/>
          <w:i/>
          <w:sz w:val="36"/>
          <w:szCs w:val="36"/>
          <w:u w:val="single"/>
          <w:lang w:val="uk-UA"/>
        </w:rPr>
      </w:pPr>
    </w:p>
    <w:p w:rsidR="006B035C" w:rsidRDefault="006B035C" w:rsidP="00F610C3">
      <w:pPr>
        <w:jc w:val="center"/>
        <w:rPr>
          <w:rFonts w:ascii="Times New Roman" w:hAnsi="Times New Roman" w:cs="Times New Roman"/>
          <w:b/>
          <w:i/>
          <w:sz w:val="36"/>
          <w:szCs w:val="36"/>
          <w:u w:val="single"/>
          <w:lang w:val="uk-UA"/>
        </w:rPr>
      </w:pPr>
    </w:p>
    <w:p w:rsidR="006B035C" w:rsidRDefault="006B035C" w:rsidP="00F610C3">
      <w:pPr>
        <w:jc w:val="center"/>
        <w:rPr>
          <w:rFonts w:ascii="Times New Roman" w:hAnsi="Times New Roman" w:cs="Times New Roman"/>
          <w:b/>
          <w:i/>
          <w:sz w:val="36"/>
          <w:szCs w:val="36"/>
          <w:u w:val="single"/>
          <w:lang w:val="uk-UA"/>
        </w:rPr>
      </w:pPr>
    </w:p>
    <w:p w:rsidR="006B035C" w:rsidRDefault="006B035C" w:rsidP="00F610C3">
      <w:pPr>
        <w:jc w:val="center"/>
        <w:rPr>
          <w:rFonts w:ascii="Times New Roman" w:hAnsi="Times New Roman" w:cs="Times New Roman"/>
          <w:b/>
          <w:i/>
          <w:sz w:val="36"/>
          <w:szCs w:val="36"/>
          <w:u w:val="single"/>
          <w:lang w:val="uk-UA"/>
        </w:rPr>
      </w:pPr>
    </w:p>
    <w:p w:rsidR="006B035C" w:rsidRDefault="006B035C" w:rsidP="00406977">
      <w:pPr>
        <w:rPr>
          <w:rFonts w:ascii="Times New Roman" w:hAnsi="Times New Roman" w:cs="Times New Roman"/>
          <w:b/>
          <w:i/>
          <w:sz w:val="36"/>
          <w:szCs w:val="36"/>
          <w:u w:val="single"/>
          <w:lang w:val="uk-UA"/>
        </w:rPr>
      </w:pPr>
    </w:p>
    <w:p w:rsidR="006B035C" w:rsidRPr="00406977" w:rsidRDefault="00406977" w:rsidP="00F610C3">
      <w:pPr>
        <w:jc w:val="center"/>
        <w:rPr>
          <w:rFonts w:ascii="Times New Roman" w:hAnsi="Times New Roman" w:cs="Times New Roman"/>
          <w:lang w:val="uk-UA"/>
        </w:rPr>
      </w:pPr>
      <w:r w:rsidRPr="00406977">
        <w:rPr>
          <w:rFonts w:ascii="Times New Roman" w:hAnsi="Times New Roman" w:cs="Times New Roman"/>
          <w:lang w:val="uk-UA"/>
        </w:rPr>
        <w:t>ДП «ІСС» 2018</w:t>
      </w:r>
    </w:p>
    <w:sdt>
      <w:sdtPr>
        <w:rPr>
          <w:rFonts w:asciiTheme="minorHAnsi" w:eastAsiaTheme="minorHAnsi" w:hAnsiTheme="minorHAnsi" w:cstheme="minorBidi"/>
          <w:b w:val="0"/>
          <w:bCs w:val="0"/>
          <w:color w:val="auto"/>
          <w:sz w:val="22"/>
          <w:szCs w:val="22"/>
          <w:lang w:eastAsia="en-US"/>
        </w:rPr>
        <w:id w:val="267356511"/>
        <w:docPartObj>
          <w:docPartGallery w:val="Table of Contents"/>
          <w:docPartUnique/>
        </w:docPartObj>
      </w:sdtPr>
      <w:sdtEndPr/>
      <w:sdtContent>
        <w:p w:rsidR="00406977" w:rsidRPr="00406977" w:rsidRDefault="00406977">
          <w:pPr>
            <w:pStyle w:val="ae"/>
            <w:rPr>
              <w:lang w:val="uk-UA"/>
            </w:rPr>
          </w:pPr>
          <w:r>
            <w:rPr>
              <w:lang w:val="uk-UA"/>
            </w:rPr>
            <w:t>Зміст</w:t>
          </w:r>
        </w:p>
        <w:p w:rsidR="00406977" w:rsidRDefault="00406977">
          <w:pPr>
            <w:pStyle w:val="11"/>
            <w:tabs>
              <w:tab w:val="left" w:pos="440"/>
              <w:tab w:val="right" w:leader="dot" w:pos="9770"/>
            </w:tabs>
            <w:rPr>
              <w:rFonts w:eastAsiaTheme="minorEastAsia"/>
              <w:noProof/>
              <w:lang w:eastAsia="ru-RU"/>
            </w:rPr>
          </w:pPr>
          <w:r>
            <w:rPr>
              <w:lang w:val="uk-UA"/>
            </w:rPr>
            <w:t xml:space="preserve">    </w:t>
          </w:r>
          <w:r>
            <w:fldChar w:fldCharType="begin"/>
          </w:r>
          <w:r>
            <w:instrText xml:space="preserve"> TOC \o "1-3" \h \z \u </w:instrText>
          </w:r>
          <w:r>
            <w:fldChar w:fldCharType="separate"/>
          </w:r>
          <w:hyperlink w:anchor="_Toc527729023" w:history="1">
            <w:r w:rsidRPr="00293789">
              <w:rPr>
                <w:rStyle w:val="a5"/>
                <w:iCs/>
                <w:noProof/>
              </w:rPr>
              <w:t>1.</w:t>
            </w:r>
            <w:r>
              <w:rPr>
                <w:rFonts w:eastAsiaTheme="minorEastAsia"/>
                <w:noProof/>
                <w:lang w:eastAsia="ru-RU"/>
              </w:rPr>
              <w:tab/>
            </w:r>
            <w:r w:rsidRPr="00293789">
              <w:rPr>
                <w:rStyle w:val="a5"/>
                <w:iCs/>
                <w:noProof/>
              </w:rPr>
              <w:t>Реєстрація в електронному кабінеті</w:t>
            </w:r>
            <w:r>
              <w:rPr>
                <w:noProof/>
                <w:webHidden/>
              </w:rPr>
              <w:tab/>
            </w:r>
            <w:r>
              <w:rPr>
                <w:noProof/>
                <w:webHidden/>
              </w:rPr>
              <w:fldChar w:fldCharType="begin"/>
            </w:r>
            <w:r>
              <w:rPr>
                <w:noProof/>
                <w:webHidden/>
              </w:rPr>
              <w:instrText xml:space="preserve"> PAGEREF _Toc527729023 \h </w:instrText>
            </w:r>
            <w:r>
              <w:rPr>
                <w:noProof/>
                <w:webHidden/>
              </w:rPr>
            </w:r>
            <w:r>
              <w:rPr>
                <w:noProof/>
                <w:webHidden/>
              </w:rPr>
              <w:fldChar w:fldCharType="separate"/>
            </w:r>
            <w:r>
              <w:rPr>
                <w:noProof/>
                <w:webHidden/>
              </w:rPr>
              <w:t>2</w:t>
            </w:r>
            <w:r>
              <w:rPr>
                <w:noProof/>
                <w:webHidden/>
              </w:rPr>
              <w:fldChar w:fldCharType="end"/>
            </w:r>
          </w:hyperlink>
        </w:p>
        <w:p w:rsidR="00406977" w:rsidRDefault="003A458B">
          <w:pPr>
            <w:pStyle w:val="21"/>
            <w:tabs>
              <w:tab w:val="left" w:pos="660"/>
              <w:tab w:val="right" w:leader="dot" w:pos="9770"/>
            </w:tabs>
            <w:rPr>
              <w:noProof/>
            </w:rPr>
          </w:pPr>
          <w:hyperlink w:anchor="_Toc527729024" w:history="1">
            <w:r w:rsidR="00406977" w:rsidRPr="00293789">
              <w:rPr>
                <w:rStyle w:val="a5"/>
                <w:noProof/>
              </w:rPr>
              <w:t>2.</w:t>
            </w:r>
            <w:r w:rsidR="00406977">
              <w:rPr>
                <w:noProof/>
              </w:rPr>
              <w:tab/>
            </w:r>
            <w:r w:rsidR="00406977" w:rsidRPr="00293789">
              <w:rPr>
                <w:rStyle w:val="a5"/>
                <w:noProof/>
              </w:rPr>
              <w:t>Загальна інформація про електронний кабінет.</w:t>
            </w:r>
            <w:r w:rsidR="00406977">
              <w:rPr>
                <w:noProof/>
                <w:webHidden/>
              </w:rPr>
              <w:tab/>
            </w:r>
            <w:r w:rsidR="00406977">
              <w:rPr>
                <w:noProof/>
                <w:webHidden/>
              </w:rPr>
              <w:fldChar w:fldCharType="begin"/>
            </w:r>
            <w:r w:rsidR="00406977">
              <w:rPr>
                <w:noProof/>
                <w:webHidden/>
              </w:rPr>
              <w:instrText xml:space="preserve"> PAGEREF _Toc527729024 \h </w:instrText>
            </w:r>
            <w:r w:rsidR="00406977">
              <w:rPr>
                <w:noProof/>
                <w:webHidden/>
              </w:rPr>
            </w:r>
            <w:r w:rsidR="00406977">
              <w:rPr>
                <w:noProof/>
                <w:webHidden/>
              </w:rPr>
              <w:fldChar w:fldCharType="separate"/>
            </w:r>
            <w:r w:rsidR="00406977">
              <w:rPr>
                <w:noProof/>
                <w:webHidden/>
              </w:rPr>
              <w:t>4</w:t>
            </w:r>
            <w:r w:rsidR="00406977">
              <w:rPr>
                <w:noProof/>
                <w:webHidden/>
              </w:rPr>
              <w:fldChar w:fldCharType="end"/>
            </w:r>
          </w:hyperlink>
        </w:p>
        <w:p w:rsidR="00406977" w:rsidRDefault="003A458B">
          <w:pPr>
            <w:pStyle w:val="21"/>
            <w:tabs>
              <w:tab w:val="right" w:leader="dot" w:pos="9770"/>
            </w:tabs>
            <w:rPr>
              <w:noProof/>
            </w:rPr>
          </w:pPr>
          <w:hyperlink w:anchor="_Toc527729025" w:history="1">
            <w:r w:rsidR="00406977" w:rsidRPr="00293789">
              <w:rPr>
                <w:rStyle w:val="a5"/>
                <w:noProof/>
              </w:rPr>
              <w:t>2.1 Розділ «Повідомлення»</w:t>
            </w:r>
            <w:r w:rsidR="00406977">
              <w:rPr>
                <w:noProof/>
                <w:webHidden/>
              </w:rPr>
              <w:tab/>
            </w:r>
            <w:r w:rsidR="00406977">
              <w:rPr>
                <w:noProof/>
                <w:webHidden/>
              </w:rPr>
              <w:fldChar w:fldCharType="begin"/>
            </w:r>
            <w:r w:rsidR="00406977">
              <w:rPr>
                <w:noProof/>
                <w:webHidden/>
              </w:rPr>
              <w:instrText xml:space="preserve"> PAGEREF _Toc527729025 \h </w:instrText>
            </w:r>
            <w:r w:rsidR="00406977">
              <w:rPr>
                <w:noProof/>
                <w:webHidden/>
              </w:rPr>
            </w:r>
            <w:r w:rsidR="00406977">
              <w:rPr>
                <w:noProof/>
                <w:webHidden/>
              </w:rPr>
              <w:fldChar w:fldCharType="separate"/>
            </w:r>
            <w:r w:rsidR="00406977">
              <w:rPr>
                <w:noProof/>
                <w:webHidden/>
              </w:rPr>
              <w:t>5</w:t>
            </w:r>
            <w:r w:rsidR="00406977">
              <w:rPr>
                <w:noProof/>
                <w:webHidden/>
              </w:rPr>
              <w:fldChar w:fldCharType="end"/>
            </w:r>
          </w:hyperlink>
        </w:p>
        <w:p w:rsidR="00406977" w:rsidRDefault="003A458B">
          <w:pPr>
            <w:pStyle w:val="21"/>
            <w:tabs>
              <w:tab w:val="right" w:leader="dot" w:pos="9770"/>
            </w:tabs>
            <w:rPr>
              <w:noProof/>
            </w:rPr>
          </w:pPr>
          <w:hyperlink w:anchor="_Toc527729026" w:history="1">
            <w:r w:rsidR="00406977" w:rsidRPr="00293789">
              <w:rPr>
                <w:rStyle w:val="a5"/>
                <w:noProof/>
              </w:rPr>
              <w:t>2.2 Розділ «Справи»</w:t>
            </w:r>
            <w:r w:rsidR="00406977">
              <w:rPr>
                <w:noProof/>
                <w:webHidden/>
              </w:rPr>
              <w:tab/>
            </w:r>
            <w:r w:rsidR="00406977">
              <w:rPr>
                <w:noProof/>
                <w:webHidden/>
              </w:rPr>
              <w:fldChar w:fldCharType="begin"/>
            </w:r>
            <w:r w:rsidR="00406977">
              <w:rPr>
                <w:noProof/>
                <w:webHidden/>
              </w:rPr>
              <w:instrText xml:space="preserve"> PAGEREF _Toc527729026 \h </w:instrText>
            </w:r>
            <w:r w:rsidR="00406977">
              <w:rPr>
                <w:noProof/>
                <w:webHidden/>
              </w:rPr>
            </w:r>
            <w:r w:rsidR="00406977">
              <w:rPr>
                <w:noProof/>
                <w:webHidden/>
              </w:rPr>
              <w:fldChar w:fldCharType="separate"/>
            </w:r>
            <w:r w:rsidR="00406977">
              <w:rPr>
                <w:noProof/>
                <w:webHidden/>
              </w:rPr>
              <w:t>5</w:t>
            </w:r>
            <w:r w:rsidR="00406977">
              <w:rPr>
                <w:noProof/>
                <w:webHidden/>
              </w:rPr>
              <w:fldChar w:fldCharType="end"/>
            </w:r>
          </w:hyperlink>
        </w:p>
        <w:p w:rsidR="00406977" w:rsidRDefault="003A458B">
          <w:pPr>
            <w:pStyle w:val="21"/>
            <w:tabs>
              <w:tab w:val="right" w:leader="dot" w:pos="9770"/>
            </w:tabs>
            <w:rPr>
              <w:noProof/>
            </w:rPr>
          </w:pPr>
          <w:hyperlink w:anchor="_Toc527729027" w:history="1">
            <w:r w:rsidR="00406977" w:rsidRPr="00293789">
              <w:rPr>
                <w:rStyle w:val="a5"/>
                <w:noProof/>
              </w:rPr>
              <w:t>2.3 Розділ «Заяви»</w:t>
            </w:r>
            <w:r w:rsidR="00406977">
              <w:rPr>
                <w:noProof/>
                <w:webHidden/>
              </w:rPr>
              <w:tab/>
            </w:r>
            <w:r w:rsidR="00406977">
              <w:rPr>
                <w:noProof/>
                <w:webHidden/>
              </w:rPr>
              <w:fldChar w:fldCharType="begin"/>
            </w:r>
            <w:r w:rsidR="00406977">
              <w:rPr>
                <w:noProof/>
                <w:webHidden/>
              </w:rPr>
              <w:instrText xml:space="preserve"> PAGEREF _Toc527729027 \h </w:instrText>
            </w:r>
            <w:r w:rsidR="00406977">
              <w:rPr>
                <w:noProof/>
                <w:webHidden/>
              </w:rPr>
            </w:r>
            <w:r w:rsidR="00406977">
              <w:rPr>
                <w:noProof/>
                <w:webHidden/>
              </w:rPr>
              <w:fldChar w:fldCharType="separate"/>
            </w:r>
            <w:r w:rsidR="00406977">
              <w:rPr>
                <w:noProof/>
                <w:webHidden/>
              </w:rPr>
              <w:t>6</w:t>
            </w:r>
            <w:r w:rsidR="00406977">
              <w:rPr>
                <w:noProof/>
                <w:webHidden/>
              </w:rPr>
              <w:fldChar w:fldCharType="end"/>
            </w:r>
          </w:hyperlink>
        </w:p>
        <w:p w:rsidR="00406977" w:rsidRDefault="003A458B">
          <w:pPr>
            <w:pStyle w:val="21"/>
            <w:tabs>
              <w:tab w:val="right" w:leader="dot" w:pos="9770"/>
            </w:tabs>
            <w:rPr>
              <w:noProof/>
            </w:rPr>
          </w:pPr>
          <w:hyperlink w:anchor="_Toc527729028" w:history="1">
            <w:r w:rsidR="00406977" w:rsidRPr="00293789">
              <w:rPr>
                <w:rStyle w:val="a5"/>
                <w:noProof/>
              </w:rPr>
              <w:t>2.4 Розділ «Довіреності»</w:t>
            </w:r>
            <w:r w:rsidR="00406977">
              <w:rPr>
                <w:noProof/>
                <w:webHidden/>
              </w:rPr>
              <w:tab/>
            </w:r>
            <w:r w:rsidR="00406977">
              <w:rPr>
                <w:noProof/>
                <w:webHidden/>
              </w:rPr>
              <w:fldChar w:fldCharType="begin"/>
            </w:r>
            <w:r w:rsidR="00406977">
              <w:rPr>
                <w:noProof/>
                <w:webHidden/>
              </w:rPr>
              <w:instrText xml:space="preserve"> PAGEREF _Toc527729028 \h </w:instrText>
            </w:r>
            <w:r w:rsidR="00406977">
              <w:rPr>
                <w:noProof/>
                <w:webHidden/>
              </w:rPr>
            </w:r>
            <w:r w:rsidR="00406977">
              <w:rPr>
                <w:noProof/>
                <w:webHidden/>
              </w:rPr>
              <w:fldChar w:fldCharType="separate"/>
            </w:r>
            <w:r w:rsidR="00406977">
              <w:rPr>
                <w:noProof/>
                <w:webHidden/>
              </w:rPr>
              <w:t>6</w:t>
            </w:r>
            <w:r w:rsidR="00406977">
              <w:rPr>
                <w:noProof/>
                <w:webHidden/>
              </w:rPr>
              <w:fldChar w:fldCharType="end"/>
            </w:r>
          </w:hyperlink>
        </w:p>
        <w:p w:rsidR="00406977" w:rsidRDefault="003A458B">
          <w:pPr>
            <w:pStyle w:val="21"/>
            <w:tabs>
              <w:tab w:val="right" w:leader="dot" w:pos="9770"/>
            </w:tabs>
            <w:rPr>
              <w:noProof/>
            </w:rPr>
          </w:pPr>
          <w:hyperlink w:anchor="_Toc527729029" w:history="1">
            <w:r w:rsidR="00406977" w:rsidRPr="00293789">
              <w:rPr>
                <w:rStyle w:val="a5"/>
                <w:noProof/>
              </w:rPr>
              <w:t>2.5 Розділ «Статистика»</w:t>
            </w:r>
            <w:r w:rsidR="00406977">
              <w:rPr>
                <w:noProof/>
                <w:webHidden/>
              </w:rPr>
              <w:tab/>
            </w:r>
            <w:r w:rsidR="00406977">
              <w:rPr>
                <w:noProof/>
                <w:webHidden/>
              </w:rPr>
              <w:fldChar w:fldCharType="begin"/>
            </w:r>
            <w:r w:rsidR="00406977">
              <w:rPr>
                <w:noProof/>
                <w:webHidden/>
              </w:rPr>
              <w:instrText xml:space="preserve"> PAGEREF _Toc527729029 \h </w:instrText>
            </w:r>
            <w:r w:rsidR="00406977">
              <w:rPr>
                <w:noProof/>
                <w:webHidden/>
              </w:rPr>
            </w:r>
            <w:r w:rsidR="00406977">
              <w:rPr>
                <w:noProof/>
                <w:webHidden/>
              </w:rPr>
              <w:fldChar w:fldCharType="separate"/>
            </w:r>
            <w:r w:rsidR="00406977">
              <w:rPr>
                <w:noProof/>
                <w:webHidden/>
              </w:rPr>
              <w:t>7</w:t>
            </w:r>
            <w:r w:rsidR="00406977">
              <w:rPr>
                <w:noProof/>
                <w:webHidden/>
              </w:rPr>
              <w:fldChar w:fldCharType="end"/>
            </w:r>
          </w:hyperlink>
        </w:p>
        <w:p w:rsidR="00406977" w:rsidRDefault="003A458B">
          <w:pPr>
            <w:pStyle w:val="21"/>
            <w:tabs>
              <w:tab w:val="right" w:leader="dot" w:pos="9770"/>
            </w:tabs>
            <w:rPr>
              <w:noProof/>
            </w:rPr>
          </w:pPr>
          <w:hyperlink w:anchor="_Toc527729030" w:history="1">
            <w:r w:rsidR="00406977" w:rsidRPr="00293789">
              <w:rPr>
                <w:rStyle w:val="a5"/>
                <w:noProof/>
              </w:rPr>
              <w:t>2.6 Розділ «Кошик»</w:t>
            </w:r>
            <w:r w:rsidR="00406977">
              <w:rPr>
                <w:noProof/>
                <w:webHidden/>
              </w:rPr>
              <w:tab/>
            </w:r>
            <w:r w:rsidR="00406977">
              <w:rPr>
                <w:noProof/>
                <w:webHidden/>
              </w:rPr>
              <w:fldChar w:fldCharType="begin"/>
            </w:r>
            <w:r w:rsidR="00406977">
              <w:rPr>
                <w:noProof/>
                <w:webHidden/>
              </w:rPr>
              <w:instrText xml:space="preserve"> PAGEREF _Toc527729030 \h </w:instrText>
            </w:r>
            <w:r w:rsidR="00406977">
              <w:rPr>
                <w:noProof/>
                <w:webHidden/>
              </w:rPr>
            </w:r>
            <w:r w:rsidR="00406977">
              <w:rPr>
                <w:noProof/>
                <w:webHidden/>
              </w:rPr>
              <w:fldChar w:fldCharType="separate"/>
            </w:r>
            <w:r w:rsidR="00406977">
              <w:rPr>
                <w:noProof/>
                <w:webHidden/>
              </w:rPr>
              <w:t>7</w:t>
            </w:r>
            <w:r w:rsidR="00406977">
              <w:rPr>
                <w:noProof/>
                <w:webHidden/>
              </w:rPr>
              <w:fldChar w:fldCharType="end"/>
            </w:r>
          </w:hyperlink>
        </w:p>
        <w:p w:rsidR="00406977" w:rsidRDefault="003A458B">
          <w:pPr>
            <w:pStyle w:val="21"/>
            <w:tabs>
              <w:tab w:val="right" w:leader="dot" w:pos="9770"/>
            </w:tabs>
            <w:rPr>
              <w:noProof/>
            </w:rPr>
          </w:pPr>
          <w:hyperlink w:anchor="_Toc527729031" w:history="1">
            <w:r w:rsidR="00406977" w:rsidRPr="00293789">
              <w:rPr>
                <w:rStyle w:val="a5"/>
                <w:noProof/>
              </w:rPr>
              <w:t>2.7 Розділ «Реєстр судових рішень»</w:t>
            </w:r>
            <w:r w:rsidR="00406977">
              <w:rPr>
                <w:noProof/>
                <w:webHidden/>
              </w:rPr>
              <w:tab/>
            </w:r>
            <w:r w:rsidR="00406977">
              <w:rPr>
                <w:noProof/>
                <w:webHidden/>
              </w:rPr>
              <w:fldChar w:fldCharType="begin"/>
            </w:r>
            <w:r w:rsidR="00406977">
              <w:rPr>
                <w:noProof/>
                <w:webHidden/>
              </w:rPr>
              <w:instrText xml:space="preserve"> PAGEREF _Toc527729031 \h </w:instrText>
            </w:r>
            <w:r w:rsidR="00406977">
              <w:rPr>
                <w:noProof/>
                <w:webHidden/>
              </w:rPr>
            </w:r>
            <w:r w:rsidR="00406977">
              <w:rPr>
                <w:noProof/>
                <w:webHidden/>
              </w:rPr>
              <w:fldChar w:fldCharType="separate"/>
            </w:r>
            <w:r w:rsidR="00406977">
              <w:rPr>
                <w:noProof/>
                <w:webHidden/>
              </w:rPr>
              <w:t>8</w:t>
            </w:r>
            <w:r w:rsidR="00406977">
              <w:rPr>
                <w:noProof/>
                <w:webHidden/>
              </w:rPr>
              <w:fldChar w:fldCharType="end"/>
            </w:r>
          </w:hyperlink>
        </w:p>
        <w:p w:rsidR="00406977" w:rsidRDefault="003A458B">
          <w:pPr>
            <w:pStyle w:val="21"/>
            <w:tabs>
              <w:tab w:val="left" w:pos="660"/>
              <w:tab w:val="right" w:leader="dot" w:pos="9770"/>
            </w:tabs>
            <w:rPr>
              <w:noProof/>
            </w:rPr>
          </w:pPr>
          <w:hyperlink w:anchor="_Toc527729032" w:history="1">
            <w:r w:rsidR="00406977" w:rsidRPr="00293789">
              <w:rPr>
                <w:rStyle w:val="a5"/>
                <w:noProof/>
              </w:rPr>
              <w:t>3.</w:t>
            </w:r>
            <w:r w:rsidR="00406977">
              <w:rPr>
                <w:noProof/>
              </w:rPr>
              <w:tab/>
            </w:r>
            <w:r w:rsidR="00406977" w:rsidRPr="00293789">
              <w:rPr>
                <w:rStyle w:val="a5"/>
                <w:noProof/>
              </w:rPr>
              <w:t>Стадії заяви та направлення її до суду</w:t>
            </w:r>
            <w:r w:rsidR="00406977">
              <w:rPr>
                <w:noProof/>
                <w:webHidden/>
              </w:rPr>
              <w:tab/>
            </w:r>
            <w:r w:rsidR="00406977">
              <w:rPr>
                <w:noProof/>
                <w:webHidden/>
              </w:rPr>
              <w:fldChar w:fldCharType="begin"/>
            </w:r>
            <w:r w:rsidR="00406977">
              <w:rPr>
                <w:noProof/>
                <w:webHidden/>
              </w:rPr>
              <w:instrText xml:space="preserve"> PAGEREF _Toc527729032 \h </w:instrText>
            </w:r>
            <w:r w:rsidR="00406977">
              <w:rPr>
                <w:noProof/>
                <w:webHidden/>
              </w:rPr>
            </w:r>
            <w:r w:rsidR="00406977">
              <w:rPr>
                <w:noProof/>
                <w:webHidden/>
              </w:rPr>
              <w:fldChar w:fldCharType="separate"/>
            </w:r>
            <w:r w:rsidR="00406977">
              <w:rPr>
                <w:noProof/>
                <w:webHidden/>
              </w:rPr>
              <w:t>10</w:t>
            </w:r>
            <w:r w:rsidR="00406977">
              <w:rPr>
                <w:noProof/>
                <w:webHidden/>
              </w:rPr>
              <w:fldChar w:fldCharType="end"/>
            </w:r>
          </w:hyperlink>
        </w:p>
        <w:p w:rsidR="00406977" w:rsidRDefault="00406977">
          <w:r>
            <w:rPr>
              <w:b/>
              <w:bCs/>
            </w:rPr>
            <w:fldChar w:fldCharType="end"/>
          </w:r>
        </w:p>
      </w:sdtContent>
    </w:sdt>
    <w:p w:rsidR="006B035C" w:rsidRDefault="006B035C" w:rsidP="006B035C">
      <w:pPr>
        <w:rPr>
          <w:rFonts w:ascii="Times New Roman" w:hAnsi="Times New Roman" w:cs="Times New Roman"/>
          <w:b/>
          <w:i/>
          <w:sz w:val="36"/>
          <w:szCs w:val="36"/>
          <w:u w:val="single"/>
          <w:lang w:val="uk-UA"/>
        </w:rPr>
      </w:pPr>
    </w:p>
    <w:p w:rsidR="00AC477F" w:rsidRDefault="00AC477F" w:rsidP="006B035C">
      <w:pPr>
        <w:rPr>
          <w:rFonts w:ascii="Times New Roman" w:hAnsi="Times New Roman" w:cs="Times New Roman"/>
          <w:b/>
          <w:i/>
          <w:sz w:val="36"/>
          <w:szCs w:val="36"/>
          <w:u w:val="single"/>
          <w:lang w:val="uk-UA"/>
        </w:rPr>
      </w:pPr>
    </w:p>
    <w:p w:rsidR="00AC477F" w:rsidRDefault="00AC477F" w:rsidP="006B035C">
      <w:pPr>
        <w:rPr>
          <w:rFonts w:ascii="Times New Roman" w:hAnsi="Times New Roman" w:cs="Times New Roman"/>
          <w:b/>
          <w:i/>
          <w:sz w:val="36"/>
          <w:szCs w:val="36"/>
          <w:u w:val="single"/>
          <w:lang w:val="uk-UA"/>
        </w:rPr>
      </w:pPr>
    </w:p>
    <w:p w:rsidR="00AC477F" w:rsidRDefault="00AC477F" w:rsidP="006B035C">
      <w:pPr>
        <w:rPr>
          <w:rFonts w:ascii="Times New Roman" w:hAnsi="Times New Roman" w:cs="Times New Roman"/>
          <w:b/>
          <w:i/>
          <w:sz w:val="36"/>
          <w:szCs w:val="36"/>
          <w:u w:val="single"/>
          <w:lang w:val="uk-UA"/>
        </w:rPr>
      </w:pPr>
    </w:p>
    <w:p w:rsidR="00823907" w:rsidRDefault="00823907" w:rsidP="006B035C">
      <w:pPr>
        <w:rPr>
          <w:rFonts w:ascii="Times New Roman" w:hAnsi="Times New Roman" w:cs="Times New Roman"/>
          <w:b/>
          <w:i/>
          <w:sz w:val="36"/>
          <w:szCs w:val="36"/>
          <w:u w:val="single"/>
          <w:lang w:val="uk-UA"/>
        </w:rPr>
      </w:pPr>
    </w:p>
    <w:p w:rsidR="00406977" w:rsidRDefault="00406977" w:rsidP="006B035C">
      <w:pPr>
        <w:rPr>
          <w:rFonts w:ascii="Times New Roman" w:hAnsi="Times New Roman" w:cs="Times New Roman"/>
          <w:b/>
          <w:i/>
          <w:sz w:val="36"/>
          <w:szCs w:val="36"/>
          <w:u w:val="single"/>
          <w:lang w:val="uk-UA"/>
        </w:rPr>
      </w:pPr>
    </w:p>
    <w:p w:rsidR="00406977" w:rsidRDefault="00406977" w:rsidP="006B035C">
      <w:pPr>
        <w:rPr>
          <w:rFonts w:ascii="Times New Roman" w:hAnsi="Times New Roman" w:cs="Times New Roman"/>
          <w:b/>
          <w:i/>
          <w:sz w:val="36"/>
          <w:szCs w:val="36"/>
          <w:u w:val="single"/>
          <w:lang w:val="uk-UA"/>
        </w:rPr>
      </w:pPr>
    </w:p>
    <w:p w:rsidR="00406977" w:rsidRDefault="00406977" w:rsidP="006B035C">
      <w:pPr>
        <w:rPr>
          <w:rFonts w:ascii="Times New Roman" w:hAnsi="Times New Roman" w:cs="Times New Roman"/>
          <w:b/>
          <w:i/>
          <w:sz w:val="36"/>
          <w:szCs w:val="36"/>
          <w:u w:val="single"/>
          <w:lang w:val="uk-UA"/>
        </w:rPr>
      </w:pPr>
    </w:p>
    <w:p w:rsidR="00406977" w:rsidRDefault="00406977" w:rsidP="006B035C">
      <w:pPr>
        <w:rPr>
          <w:rFonts w:ascii="Times New Roman" w:hAnsi="Times New Roman" w:cs="Times New Roman"/>
          <w:b/>
          <w:i/>
          <w:sz w:val="36"/>
          <w:szCs w:val="36"/>
          <w:u w:val="single"/>
          <w:lang w:val="uk-UA"/>
        </w:rPr>
      </w:pPr>
    </w:p>
    <w:p w:rsidR="00406977" w:rsidRDefault="00406977" w:rsidP="006B035C">
      <w:pPr>
        <w:rPr>
          <w:rFonts w:ascii="Times New Roman" w:hAnsi="Times New Roman" w:cs="Times New Roman"/>
          <w:b/>
          <w:i/>
          <w:sz w:val="36"/>
          <w:szCs w:val="36"/>
          <w:u w:val="single"/>
          <w:lang w:val="uk-UA"/>
        </w:rPr>
      </w:pPr>
    </w:p>
    <w:p w:rsidR="00F47299" w:rsidRDefault="00F47299">
      <w:pPr>
        <w:rPr>
          <w:rFonts w:ascii="Times New Roman" w:hAnsi="Times New Roman" w:cs="Times New Roman"/>
          <w:b/>
          <w:i/>
          <w:sz w:val="36"/>
          <w:szCs w:val="36"/>
          <w:u w:val="single"/>
          <w:lang w:val="uk-UA"/>
        </w:rPr>
      </w:pPr>
      <w:r>
        <w:rPr>
          <w:rFonts w:ascii="Times New Roman" w:hAnsi="Times New Roman" w:cs="Times New Roman"/>
          <w:b/>
          <w:i/>
          <w:sz w:val="36"/>
          <w:szCs w:val="36"/>
          <w:u w:val="single"/>
          <w:lang w:val="uk-UA"/>
        </w:rPr>
        <w:br w:type="page"/>
      </w:r>
    </w:p>
    <w:p w:rsidR="00406977" w:rsidRPr="00AC477F" w:rsidRDefault="00406977" w:rsidP="006B035C">
      <w:pPr>
        <w:rPr>
          <w:rFonts w:ascii="Times New Roman" w:hAnsi="Times New Roman" w:cs="Times New Roman"/>
          <w:b/>
          <w:i/>
          <w:sz w:val="36"/>
          <w:szCs w:val="36"/>
          <w:u w:val="single"/>
          <w:lang w:val="uk-UA"/>
        </w:rPr>
      </w:pPr>
    </w:p>
    <w:p w:rsidR="00F610C3" w:rsidRPr="00823907" w:rsidRDefault="00976320" w:rsidP="00406977">
      <w:pPr>
        <w:pStyle w:val="1"/>
        <w:numPr>
          <w:ilvl w:val="0"/>
          <w:numId w:val="14"/>
        </w:numPr>
        <w:rPr>
          <w:rStyle w:val="af"/>
          <w:i w:val="0"/>
        </w:rPr>
      </w:pPr>
      <w:bookmarkStart w:id="0" w:name="_Toc527728697"/>
      <w:bookmarkStart w:id="1" w:name="_Toc527729023"/>
      <w:proofErr w:type="spellStart"/>
      <w:r w:rsidRPr="00823907">
        <w:rPr>
          <w:rStyle w:val="af"/>
          <w:i w:val="0"/>
        </w:rPr>
        <w:t>Реєстрація</w:t>
      </w:r>
      <w:proofErr w:type="spellEnd"/>
      <w:r w:rsidRPr="00823907">
        <w:rPr>
          <w:rStyle w:val="af"/>
          <w:i w:val="0"/>
        </w:rPr>
        <w:t xml:space="preserve"> в </w:t>
      </w:r>
      <w:proofErr w:type="spellStart"/>
      <w:r w:rsidRPr="00823907">
        <w:rPr>
          <w:rStyle w:val="af"/>
          <w:i w:val="0"/>
        </w:rPr>
        <w:t>електронному</w:t>
      </w:r>
      <w:proofErr w:type="spellEnd"/>
      <w:r w:rsidRPr="00823907">
        <w:rPr>
          <w:rStyle w:val="af"/>
          <w:i w:val="0"/>
        </w:rPr>
        <w:t xml:space="preserve"> </w:t>
      </w:r>
      <w:proofErr w:type="spellStart"/>
      <w:r w:rsidRPr="00823907">
        <w:rPr>
          <w:rStyle w:val="af"/>
          <w:i w:val="0"/>
        </w:rPr>
        <w:t>кабінеті</w:t>
      </w:r>
      <w:bookmarkEnd w:id="0"/>
      <w:bookmarkEnd w:id="1"/>
      <w:proofErr w:type="spellEnd"/>
    </w:p>
    <w:p w:rsidR="00C061D3" w:rsidRPr="00A319B2" w:rsidRDefault="00C061D3" w:rsidP="00C37F51">
      <w:pPr>
        <w:spacing w:after="0"/>
        <w:ind w:firstLine="567"/>
        <w:jc w:val="both"/>
        <w:rPr>
          <w:rFonts w:ascii="Times New Roman" w:hAnsi="Times New Roman" w:cs="Times New Roman"/>
          <w:sz w:val="28"/>
          <w:szCs w:val="28"/>
          <w:lang w:val="uk-UA"/>
        </w:rPr>
      </w:pPr>
      <w:r w:rsidRPr="00A319B2">
        <w:rPr>
          <w:rFonts w:ascii="Times New Roman" w:hAnsi="Times New Roman" w:cs="Times New Roman"/>
          <w:sz w:val="28"/>
          <w:szCs w:val="28"/>
          <w:lang w:val="uk-UA"/>
        </w:rPr>
        <w:t xml:space="preserve">Потрапити до електронного кабінету можна за посиланням </w:t>
      </w:r>
      <w:hyperlink r:id="rId9" w:history="1">
        <w:r w:rsidRPr="00A319B2">
          <w:rPr>
            <w:rStyle w:val="a5"/>
            <w:rFonts w:ascii="Times New Roman" w:hAnsi="Times New Roman" w:cs="Times New Roman"/>
            <w:sz w:val="28"/>
            <w:szCs w:val="28"/>
            <w:lang w:val="uk-UA"/>
          </w:rPr>
          <w:t>https://id.court.gov.ua/authorise/eds</w:t>
        </w:r>
      </w:hyperlink>
      <w:r w:rsidRPr="00A319B2">
        <w:rPr>
          <w:rFonts w:ascii="Times New Roman" w:hAnsi="Times New Roman" w:cs="Times New Roman"/>
          <w:sz w:val="28"/>
          <w:szCs w:val="28"/>
          <w:lang w:val="uk-UA"/>
        </w:rPr>
        <w:t>, або перейти до розділу «Офіційна електронна адреса» на офіційному веб-порталі Судової влади (</w:t>
      </w:r>
      <w:hyperlink r:id="rId10" w:history="1">
        <w:r w:rsidR="00417AAE" w:rsidRPr="00A319B2">
          <w:rPr>
            <w:rStyle w:val="a5"/>
            <w:rFonts w:ascii="Times New Roman" w:hAnsi="Times New Roman" w:cs="Times New Roman"/>
            <w:sz w:val="28"/>
            <w:szCs w:val="28"/>
            <w:lang w:val="uk-UA"/>
          </w:rPr>
          <w:t>https://court.gov.ua/</w:t>
        </w:r>
      </w:hyperlink>
      <w:r w:rsidRPr="00A319B2">
        <w:rPr>
          <w:rFonts w:ascii="Times New Roman" w:hAnsi="Times New Roman" w:cs="Times New Roman"/>
          <w:sz w:val="28"/>
          <w:szCs w:val="28"/>
          <w:lang w:val="uk-UA"/>
        </w:rPr>
        <w:t>)</w:t>
      </w:r>
      <w:r w:rsidR="00B1468D" w:rsidRPr="00A319B2">
        <w:rPr>
          <w:rFonts w:ascii="Times New Roman" w:hAnsi="Times New Roman" w:cs="Times New Roman"/>
          <w:sz w:val="28"/>
          <w:szCs w:val="28"/>
          <w:lang w:val="uk-UA"/>
        </w:rPr>
        <w:t>.</w:t>
      </w:r>
      <w:r w:rsidR="00417AAE" w:rsidRPr="00A319B2">
        <w:rPr>
          <w:rFonts w:ascii="Times New Roman" w:hAnsi="Times New Roman" w:cs="Times New Roman"/>
          <w:sz w:val="28"/>
          <w:szCs w:val="28"/>
          <w:lang w:val="uk-UA"/>
        </w:rPr>
        <w:t xml:space="preserve"> </w:t>
      </w:r>
      <w:r w:rsidR="00B1468D" w:rsidRPr="00A319B2">
        <w:rPr>
          <w:rFonts w:ascii="Times New Roman" w:hAnsi="Times New Roman" w:cs="Times New Roman"/>
          <w:sz w:val="28"/>
          <w:szCs w:val="28"/>
          <w:lang w:val="uk-UA"/>
        </w:rPr>
        <w:t>С</w:t>
      </w:r>
      <w:r w:rsidR="00417AAE" w:rsidRPr="00A319B2">
        <w:rPr>
          <w:rFonts w:ascii="Times New Roman" w:hAnsi="Times New Roman" w:cs="Times New Roman"/>
          <w:sz w:val="28"/>
          <w:szCs w:val="28"/>
          <w:lang w:val="uk-UA"/>
        </w:rPr>
        <w:t xml:space="preserve">торінка </w:t>
      </w:r>
      <w:r w:rsidR="00B1468D" w:rsidRPr="00A319B2">
        <w:rPr>
          <w:rFonts w:ascii="Times New Roman" w:hAnsi="Times New Roman" w:cs="Times New Roman"/>
          <w:sz w:val="28"/>
          <w:szCs w:val="28"/>
          <w:lang w:val="uk-UA"/>
        </w:rPr>
        <w:t xml:space="preserve">реєстрації </w:t>
      </w:r>
      <w:r w:rsidR="00417AAE" w:rsidRPr="00A319B2">
        <w:rPr>
          <w:rFonts w:ascii="Times New Roman" w:hAnsi="Times New Roman" w:cs="Times New Roman"/>
          <w:sz w:val="28"/>
          <w:szCs w:val="28"/>
          <w:lang w:val="uk-UA"/>
        </w:rPr>
        <w:t>має наступний вигляд</w:t>
      </w:r>
      <w:r w:rsidR="00496493" w:rsidRPr="00A319B2">
        <w:rPr>
          <w:rFonts w:ascii="Times New Roman" w:hAnsi="Times New Roman" w:cs="Times New Roman"/>
          <w:sz w:val="28"/>
          <w:szCs w:val="28"/>
          <w:lang w:val="uk-UA"/>
        </w:rPr>
        <w:t>.</w:t>
      </w:r>
    </w:p>
    <w:p w:rsidR="00496493" w:rsidRPr="00823907" w:rsidRDefault="00496493" w:rsidP="005831FD">
      <w:pPr>
        <w:spacing w:after="0"/>
        <w:jc w:val="both"/>
        <w:rPr>
          <w:rFonts w:ascii="Times New Roman" w:hAnsi="Times New Roman" w:cs="Times New Roman"/>
          <w:sz w:val="28"/>
          <w:szCs w:val="28"/>
        </w:rPr>
      </w:pPr>
    </w:p>
    <w:p w:rsidR="00417AAE" w:rsidRPr="000A0D7A" w:rsidRDefault="000A0D7A" w:rsidP="00417AAE">
      <w:pPr>
        <w:pStyle w:val="a3"/>
        <w:jc w:val="center"/>
        <w:rPr>
          <w:rFonts w:ascii="Times New Roman" w:hAnsi="Times New Roman" w:cs="Times New Roman"/>
          <w:lang w:val="uk-UA"/>
        </w:rPr>
      </w:pPr>
      <w:bookmarkStart w:id="2" w:name="_GoBack"/>
      <w:r>
        <w:rPr>
          <w:noProof/>
          <w:lang w:eastAsia="ru-RU"/>
        </w:rPr>
        <w:lastRenderedPageBreak/>
        <w:drawing>
          <wp:inline distT="0" distB="0" distL="0" distR="0" wp14:anchorId="57EF6DB0" wp14:editId="174FCFB6">
            <wp:extent cx="5016321" cy="7302448"/>
            <wp:effectExtent l="38100" t="38100" r="32385" b="323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18232" cy="7305229"/>
                    </a:xfrm>
                    <a:prstGeom prst="rect">
                      <a:avLst/>
                    </a:prstGeom>
                    <a:ln w="28575">
                      <a:solidFill>
                        <a:schemeClr val="tx1"/>
                      </a:solidFill>
                    </a:ln>
                  </pic:spPr>
                </pic:pic>
              </a:graphicData>
            </a:graphic>
          </wp:inline>
        </w:drawing>
      </w:r>
      <w:bookmarkEnd w:id="2"/>
    </w:p>
    <w:p w:rsidR="005831FD" w:rsidRPr="005831FD" w:rsidRDefault="005831FD" w:rsidP="005831FD">
      <w:pPr>
        <w:ind w:firstLine="708"/>
        <w:jc w:val="both"/>
        <w:rPr>
          <w:rFonts w:ascii="Times New Roman" w:hAnsi="Times New Roman" w:cs="Times New Roman"/>
          <w:b/>
          <w:sz w:val="28"/>
          <w:szCs w:val="28"/>
        </w:rPr>
      </w:pPr>
      <w:r w:rsidRPr="005831FD">
        <w:rPr>
          <w:rFonts w:ascii="Times New Roman" w:hAnsi="Times New Roman" w:cs="Times New Roman"/>
          <w:sz w:val="28"/>
          <w:szCs w:val="28"/>
          <w:lang w:val="uk-UA"/>
        </w:rPr>
        <w:t>Після заповнення полів «Виберіть ЦСК», «Особистий ключ» та «Пароль захисту ключа»</w:t>
      </w:r>
      <w:r w:rsidRPr="005831FD">
        <w:rPr>
          <w:rFonts w:ascii="Times New Roman" w:hAnsi="Times New Roman" w:cs="Times New Roman"/>
          <w:sz w:val="28"/>
          <w:szCs w:val="28"/>
        </w:rPr>
        <w:t xml:space="preserve"> </w:t>
      </w:r>
      <w:r>
        <w:rPr>
          <w:rFonts w:ascii="Times New Roman" w:hAnsi="Times New Roman" w:cs="Times New Roman"/>
          <w:sz w:val="28"/>
          <w:szCs w:val="28"/>
          <w:lang w:val="uk-UA"/>
        </w:rPr>
        <w:t>необхідно</w:t>
      </w:r>
      <w:r w:rsidRPr="005831FD">
        <w:rPr>
          <w:rFonts w:ascii="Times New Roman" w:hAnsi="Times New Roman" w:cs="Times New Roman"/>
          <w:sz w:val="28"/>
          <w:szCs w:val="28"/>
          <w:lang w:val="uk-UA"/>
        </w:rPr>
        <w:t xml:space="preserve"> натиснути «Продовжити». Після вказаних дій користувачу стане доступна сторінка підтвердження особистих даних таких як, ПІБ, ІДН, номер контактного телефону, електронна адреса, тощо. Звертаємо Вашу увагу, що поля ПІБ та ІДН мають заповнюватись автоматично </w:t>
      </w:r>
      <w:r w:rsidRPr="005831FD">
        <w:rPr>
          <w:rFonts w:ascii="Times New Roman" w:hAnsi="Times New Roman" w:cs="Times New Roman"/>
          <w:sz w:val="28"/>
          <w:szCs w:val="28"/>
          <w:lang w:val="uk-UA"/>
        </w:rPr>
        <w:lastRenderedPageBreak/>
        <w:t>(зчитуватись з ключа). Користувач вказує лише дату народження, номер контактного телефону, електронну адресу, а також встановлює відмітку на згоду з умовами реєстрації. Після введення номеру контактного телефону та електронної адреси, система запропонує отримати коди підтвердження. Після їх введення та натискання кнопки «Підтвердити» користувач потрапить до свого «Електронного кабінету».</w:t>
      </w:r>
    </w:p>
    <w:p w:rsidR="00CB0835" w:rsidRPr="005831FD" w:rsidRDefault="000A0D7A" w:rsidP="005831FD">
      <w:pPr>
        <w:ind w:firstLine="360"/>
        <w:jc w:val="both"/>
        <w:rPr>
          <w:rFonts w:ascii="Times New Roman" w:hAnsi="Times New Roman" w:cs="Times New Roman"/>
          <w:sz w:val="28"/>
          <w:szCs w:val="28"/>
          <w:lang w:val="uk-UA"/>
        </w:rPr>
      </w:pPr>
      <w:r w:rsidRPr="005831FD">
        <w:rPr>
          <w:rFonts w:ascii="Times New Roman" w:hAnsi="Times New Roman" w:cs="Times New Roman"/>
          <w:b/>
          <w:sz w:val="28"/>
          <w:szCs w:val="28"/>
          <w:lang w:val="uk-UA"/>
        </w:rPr>
        <w:t xml:space="preserve">УВАГА!!! </w:t>
      </w:r>
      <w:r w:rsidRPr="005831FD">
        <w:rPr>
          <w:rFonts w:ascii="Times New Roman" w:hAnsi="Times New Roman" w:cs="Times New Roman"/>
          <w:sz w:val="28"/>
          <w:szCs w:val="28"/>
          <w:lang w:val="uk-UA"/>
        </w:rPr>
        <w:t xml:space="preserve">З переліком тестових судів, до яких можливо подати заяву через електронний кабінет наведено у полі «Перелік пілотних судів». </w:t>
      </w:r>
    </w:p>
    <w:p w:rsidR="00CB0835" w:rsidRDefault="00CB0835" w:rsidP="00417AAE">
      <w:pPr>
        <w:pStyle w:val="a3"/>
        <w:jc w:val="center"/>
        <w:rPr>
          <w:rFonts w:ascii="Times New Roman" w:hAnsi="Times New Roman" w:cs="Times New Roman"/>
          <w:lang w:val="uk-UA"/>
        </w:rPr>
      </w:pPr>
    </w:p>
    <w:p w:rsidR="005831FD" w:rsidRDefault="005831FD" w:rsidP="00417AAE">
      <w:pPr>
        <w:pStyle w:val="a3"/>
        <w:jc w:val="center"/>
        <w:rPr>
          <w:rFonts w:ascii="Times New Roman" w:hAnsi="Times New Roman" w:cs="Times New Roman"/>
          <w:lang w:val="uk-UA"/>
        </w:rPr>
      </w:pPr>
    </w:p>
    <w:p w:rsidR="005831FD" w:rsidRDefault="005831FD" w:rsidP="00417AAE">
      <w:pPr>
        <w:pStyle w:val="a3"/>
        <w:jc w:val="center"/>
        <w:rPr>
          <w:rFonts w:ascii="Times New Roman" w:hAnsi="Times New Roman" w:cs="Times New Roman"/>
          <w:lang w:val="uk-UA"/>
        </w:rPr>
      </w:pPr>
    </w:p>
    <w:p w:rsidR="005831FD" w:rsidRDefault="005831FD" w:rsidP="00417AAE">
      <w:pPr>
        <w:pStyle w:val="a3"/>
        <w:jc w:val="center"/>
        <w:rPr>
          <w:rFonts w:ascii="Times New Roman" w:hAnsi="Times New Roman" w:cs="Times New Roman"/>
          <w:lang w:val="uk-UA"/>
        </w:rPr>
      </w:pPr>
    </w:p>
    <w:p w:rsidR="005831FD" w:rsidRDefault="005831FD" w:rsidP="00417AAE">
      <w:pPr>
        <w:pStyle w:val="a3"/>
        <w:jc w:val="center"/>
        <w:rPr>
          <w:rFonts w:ascii="Times New Roman" w:hAnsi="Times New Roman" w:cs="Times New Roman"/>
          <w:lang w:val="uk-UA"/>
        </w:rPr>
      </w:pPr>
    </w:p>
    <w:p w:rsidR="005831FD" w:rsidRDefault="005831FD" w:rsidP="00417AAE">
      <w:pPr>
        <w:pStyle w:val="a3"/>
        <w:jc w:val="center"/>
        <w:rPr>
          <w:rFonts w:ascii="Times New Roman" w:hAnsi="Times New Roman" w:cs="Times New Roman"/>
          <w:lang w:val="uk-UA"/>
        </w:rPr>
      </w:pPr>
    </w:p>
    <w:p w:rsidR="005831FD" w:rsidRDefault="005831FD" w:rsidP="00417AAE">
      <w:pPr>
        <w:pStyle w:val="a3"/>
        <w:jc w:val="center"/>
        <w:rPr>
          <w:rFonts w:ascii="Times New Roman" w:hAnsi="Times New Roman" w:cs="Times New Roman"/>
          <w:lang w:val="uk-UA"/>
        </w:rPr>
      </w:pPr>
    </w:p>
    <w:p w:rsidR="005831FD" w:rsidRDefault="005831FD" w:rsidP="00417AAE">
      <w:pPr>
        <w:pStyle w:val="a3"/>
        <w:jc w:val="center"/>
        <w:rPr>
          <w:rFonts w:ascii="Times New Roman" w:hAnsi="Times New Roman" w:cs="Times New Roman"/>
          <w:lang w:val="uk-UA"/>
        </w:rPr>
      </w:pPr>
    </w:p>
    <w:p w:rsidR="005831FD" w:rsidRDefault="005831FD" w:rsidP="00417AAE">
      <w:pPr>
        <w:pStyle w:val="a3"/>
        <w:jc w:val="center"/>
        <w:rPr>
          <w:rFonts w:ascii="Times New Roman" w:hAnsi="Times New Roman" w:cs="Times New Roman"/>
          <w:lang w:val="uk-UA"/>
        </w:rPr>
      </w:pPr>
    </w:p>
    <w:p w:rsidR="005831FD" w:rsidRDefault="005831FD" w:rsidP="00417AAE">
      <w:pPr>
        <w:pStyle w:val="a3"/>
        <w:jc w:val="center"/>
        <w:rPr>
          <w:rFonts w:ascii="Times New Roman" w:hAnsi="Times New Roman" w:cs="Times New Roman"/>
          <w:lang w:val="uk-UA"/>
        </w:rPr>
      </w:pPr>
    </w:p>
    <w:p w:rsidR="005831FD" w:rsidRDefault="005831FD" w:rsidP="00417AAE">
      <w:pPr>
        <w:pStyle w:val="a3"/>
        <w:jc w:val="center"/>
        <w:rPr>
          <w:rFonts w:ascii="Times New Roman" w:hAnsi="Times New Roman" w:cs="Times New Roman"/>
          <w:lang w:val="uk-UA"/>
        </w:rPr>
      </w:pPr>
    </w:p>
    <w:p w:rsidR="005831FD" w:rsidRDefault="005831FD" w:rsidP="00417AAE">
      <w:pPr>
        <w:pStyle w:val="a3"/>
        <w:jc w:val="center"/>
        <w:rPr>
          <w:rFonts w:ascii="Times New Roman" w:hAnsi="Times New Roman" w:cs="Times New Roman"/>
          <w:lang w:val="uk-UA"/>
        </w:rPr>
      </w:pPr>
    </w:p>
    <w:p w:rsidR="005831FD" w:rsidRDefault="005831FD" w:rsidP="00417AAE">
      <w:pPr>
        <w:pStyle w:val="a3"/>
        <w:jc w:val="center"/>
        <w:rPr>
          <w:rFonts w:ascii="Times New Roman" w:hAnsi="Times New Roman" w:cs="Times New Roman"/>
          <w:lang w:val="uk-UA"/>
        </w:rPr>
      </w:pPr>
    </w:p>
    <w:p w:rsidR="005831FD" w:rsidRDefault="005831FD" w:rsidP="00417AAE">
      <w:pPr>
        <w:pStyle w:val="a3"/>
        <w:jc w:val="center"/>
        <w:rPr>
          <w:rFonts w:ascii="Times New Roman" w:hAnsi="Times New Roman" w:cs="Times New Roman"/>
          <w:lang w:val="uk-UA"/>
        </w:rPr>
      </w:pPr>
    </w:p>
    <w:p w:rsidR="005831FD" w:rsidRDefault="005831FD" w:rsidP="00417AAE">
      <w:pPr>
        <w:pStyle w:val="a3"/>
        <w:jc w:val="center"/>
        <w:rPr>
          <w:rFonts w:ascii="Times New Roman" w:hAnsi="Times New Roman" w:cs="Times New Roman"/>
          <w:lang w:val="uk-UA"/>
        </w:rPr>
      </w:pPr>
    </w:p>
    <w:p w:rsidR="005831FD" w:rsidRDefault="005831FD" w:rsidP="00417AAE">
      <w:pPr>
        <w:pStyle w:val="a3"/>
        <w:jc w:val="center"/>
        <w:rPr>
          <w:rFonts w:ascii="Times New Roman" w:hAnsi="Times New Roman" w:cs="Times New Roman"/>
          <w:lang w:val="uk-UA"/>
        </w:rPr>
      </w:pPr>
    </w:p>
    <w:p w:rsidR="005831FD" w:rsidRDefault="005831FD" w:rsidP="00417AAE">
      <w:pPr>
        <w:pStyle w:val="a3"/>
        <w:jc w:val="center"/>
        <w:rPr>
          <w:rFonts w:ascii="Times New Roman" w:hAnsi="Times New Roman" w:cs="Times New Roman"/>
          <w:lang w:val="uk-UA"/>
        </w:rPr>
      </w:pPr>
    </w:p>
    <w:p w:rsidR="005831FD" w:rsidRDefault="005831FD" w:rsidP="00417AAE">
      <w:pPr>
        <w:pStyle w:val="a3"/>
        <w:jc w:val="center"/>
        <w:rPr>
          <w:rFonts w:ascii="Times New Roman" w:hAnsi="Times New Roman" w:cs="Times New Roman"/>
          <w:lang w:val="uk-UA"/>
        </w:rPr>
      </w:pPr>
    </w:p>
    <w:p w:rsidR="005831FD" w:rsidRDefault="005831FD" w:rsidP="00417AAE">
      <w:pPr>
        <w:pStyle w:val="a3"/>
        <w:jc w:val="center"/>
        <w:rPr>
          <w:rFonts w:ascii="Times New Roman" w:hAnsi="Times New Roman" w:cs="Times New Roman"/>
          <w:lang w:val="uk-UA"/>
        </w:rPr>
      </w:pPr>
    </w:p>
    <w:p w:rsidR="005831FD" w:rsidRDefault="005831FD" w:rsidP="00417AAE">
      <w:pPr>
        <w:pStyle w:val="a3"/>
        <w:jc w:val="center"/>
        <w:rPr>
          <w:rFonts w:ascii="Times New Roman" w:hAnsi="Times New Roman" w:cs="Times New Roman"/>
          <w:lang w:val="uk-UA"/>
        </w:rPr>
      </w:pPr>
    </w:p>
    <w:p w:rsidR="005831FD" w:rsidRDefault="005831FD" w:rsidP="00417AAE">
      <w:pPr>
        <w:pStyle w:val="a3"/>
        <w:jc w:val="center"/>
        <w:rPr>
          <w:rFonts w:ascii="Times New Roman" w:hAnsi="Times New Roman" w:cs="Times New Roman"/>
          <w:lang w:val="uk-UA"/>
        </w:rPr>
      </w:pPr>
    </w:p>
    <w:p w:rsidR="005831FD" w:rsidRDefault="005831FD" w:rsidP="00417AAE">
      <w:pPr>
        <w:pStyle w:val="a3"/>
        <w:jc w:val="center"/>
        <w:rPr>
          <w:rFonts w:ascii="Times New Roman" w:hAnsi="Times New Roman" w:cs="Times New Roman"/>
          <w:lang w:val="uk-UA"/>
        </w:rPr>
      </w:pPr>
    </w:p>
    <w:p w:rsidR="005831FD" w:rsidRDefault="005831FD" w:rsidP="00417AAE">
      <w:pPr>
        <w:pStyle w:val="a3"/>
        <w:jc w:val="center"/>
        <w:rPr>
          <w:rFonts w:ascii="Times New Roman" w:hAnsi="Times New Roman" w:cs="Times New Roman"/>
          <w:lang w:val="uk-UA"/>
        </w:rPr>
      </w:pPr>
    </w:p>
    <w:p w:rsidR="005831FD" w:rsidRDefault="005831FD" w:rsidP="00417AAE">
      <w:pPr>
        <w:pStyle w:val="a3"/>
        <w:jc w:val="center"/>
        <w:rPr>
          <w:rFonts w:ascii="Times New Roman" w:hAnsi="Times New Roman" w:cs="Times New Roman"/>
          <w:lang w:val="uk-UA"/>
        </w:rPr>
      </w:pPr>
    </w:p>
    <w:p w:rsidR="005831FD" w:rsidRDefault="005831FD" w:rsidP="00417AAE">
      <w:pPr>
        <w:pStyle w:val="a3"/>
        <w:jc w:val="center"/>
        <w:rPr>
          <w:rFonts w:ascii="Times New Roman" w:hAnsi="Times New Roman" w:cs="Times New Roman"/>
          <w:lang w:val="uk-UA"/>
        </w:rPr>
      </w:pPr>
    </w:p>
    <w:p w:rsidR="005831FD" w:rsidRDefault="005831FD" w:rsidP="00417AAE">
      <w:pPr>
        <w:pStyle w:val="a3"/>
        <w:jc w:val="center"/>
        <w:rPr>
          <w:rFonts w:ascii="Times New Roman" w:hAnsi="Times New Roman" w:cs="Times New Roman"/>
          <w:lang w:val="uk-UA"/>
        </w:rPr>
      </w:pPr>
    </w:p>
    <w:p w:rsidR="005831FD" w:rsidRDefault="005831FD" w:rsidP="00417AAE">
      <w:pPr>
        <w:pStyle w:val="a3"/>
        <w:jc w:val="center"/>
        <w:rPr>
          <w:rFonts w:ascii="Times New Roman" w:hAnsi="Times New Roman" w:cs="Times New Roman"/>
          <w:lang w:val="uk-UA"/>
        </w:rPr>
      </w:pPr>
    </w:p>
    <w:p w:rsidR="005831FD" w:rsidRDefault="005831FD" w:rsidP="00417AAE">
      <w:pPr>
        <w:pStyle w:val="a3"/>
        <w:jc w:val="center"/>
        <w:rPr>
          <w:rFonts w:ascii="Times New Roman" w:hAnsi="Times New Roman" w:cs="Times New Roman"/>
          <w:lang w:val="uk-UA"/>
        </w:rPr>
      </w:pPr>
    </w:p>
    <w:p w:rsidR="005831FD" w:rsidRPr="005831FD" w:rsidRDefault="005831FD" w:rsidP="00417AAE">
      <w:pPr>
        <w:pStyle w:val="a3"/>
        <w:jc w:val="center"/>
        <w:rPr>
          <w:rFonts w:ascii="Times New Roman" w:hAnsi="Times New Roman" w:cs="Times New Roman"/>
          <w:lang w:val="uk-UA"/>
        </w:rPr>
      </w:pPr>
    </w:p>
    <w:p w:rsidR="00B1468D" w:rsidRPr="00406977" w:rsidRDefault="00272D76" w:rsidP="00406977">
      <w:pPr>
        <w:pStyle w:val="2"/>
        <w:numPr>
          <w:ilvl w:val="0"/>
          <w:numId w:val="14"/>
        </w:numPr>
      </w:pPr>
      <w:bookmarkStart w:id="3" w:name="_Toc527728698"/>
      <w:bookmarkStart w:id="4" w:name="_Toc527729024"/>
      <w:proofErr w:type="spellStart"/>
      <w:r w:rsidRPr="00406977">
        <w:t>Загальна</w:t>
      </w:r>
      <w:proofErr w:type="spellEnd"/>
      <w:r w:rsidRPr="00406977">
        <w:t xml:space="preserve"> </w:t>
      </w:r>
      <w:proofErr w:type="spellStart"/>
      <w:r w:rsidRPr="00406977">
        <w:t>інформація</w:t>
      </w:r>
      <w:proofErr w:type="spellEnd"/>
      <w:r w:rsidRPr="00406977">
        <w:t xml:space="preserve"> про </w:t>
      </w:r>
      <w:proofErr w:type="spellStart"/>
      <w:r w:rsidRPr="00406977">
        <w:t>електронний</w:t>
      </w:r>
      <w:proofErr w:type="spellEnd"/>
      <w:r w:rsidRPr="00406977">
        <w:t xml:space="preserve"> </w:t>
      </w:r>
      <w:proofErr w:type="spellStart"/>
      <w:r w:rsidRPr="00406977">
        <w:t>кабінет</w:t>
      </w:r>
      <w:proofErr w:type="spellEnd"/>
      <w:r w:rsidR="00B1468D" w:rsidRPr="00406977">
        <w:t>.</w:t>
      </w:r>
      <w:bookmarkEnd w:id="3"/>
      <w:bookmarkEnd w:id="4"/>
    </w:p>
    <w:p w:rsidR="00B1468D" w:rsidRDefault="00B1468D" w:rsidP="00B1468D">
      <w:pPr>
        <w:pStyle w:val="a3"/>
        <w:jc w:val="both"/>
        <w:rPr>
          <w:rFonts w:ascii="Times New Roman" w:hAnsi="Times New Roman" w:cs="Times New Roman"/>
          <w:sz w:val="28"/>
          <w:szCs w:val="28"/>
          <w:lang w:val="uk-UA"/>
        </w:rPr>
      </w:pPr>
      <w:r w:rsidRPr="00B1468D">
        <w:rPr>
          <w:rFonts w:ascii="Times New Roman" w:hAnsi="Times New Roman" w:cs="Times New Roman"/>
          <w:sz w:val="28"/>
          <w:szCs w:val="28"/>
          <w:lang w:val="uk-UA"/>
        </w:rPr>
        <w:t>Стартова сторінка</w:t>
      </w:r>
      <w:r w:rsidR="005831FD">
        <w:rPr>
          <w:rFonts w:ascii="Times New Roman" w:hAnsi="Times New Roman" w:cs="Times New Roman"/>
          <w:sz w:val="28"/>
          <w:szCs w:val="28"/>
          <w:lang w:val="uk-UA"/>
        </w:rPr>
        <w:t xml:space="preserve"> електронного кабінету</w:t>
      </w:r>
      <w:r w:rsidRPr="00B1468D">
        <w:rPr>
          <w:rFonts w:ascii="Times New Roman" w:hAnsi="Times New Roman" w:cs="Times New Roman"/>
          <w:sz w:val="28"/>
          <w:szCs w:val="28"/>
          <w:lang w:val="uk-UA"/>
        </w:rPr>
        <w:t xml:space="preserve"> має наступний вигляд.</w:t>
      </w:r>
    </w:p>
    <w:p w:rsidR="005831FD" w:rsidRDefault="00A261AE" w:rsidP="005831FD">
      <w:pPr>
        <w:pStyle w:val="a3"/>
        <w:ind w:left="0"/>
        <w:jc w:val="both"/>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w:drawing>
          <wp:inline distT="0" distB="0" distL="0" distR="0" wp14:anchorId="6BE02A45" wp14:editId="11C278E7">
            <wp:extent cx="6149662" cy="3104892"/>
            <wp:effectExtent l="19050" t="19050" r="22860" b="1968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7570" cy="3144227"/>
                    </a:xfrm>
                    <a:prstGeom prst="rect">
                      <a:avLst/>
                    </a:prstGeom>
                    <a:noFill/>
                    <a:ln w="19050">
                      <a:solidFill>
                        <a:schemeClr val="tx1"/>
                      </a:solidFill>
                    </a:ln>
                  </pic:spPr>
                </pic:pic>
              </a:graphicData>
            </a:graphic>
          </wp:inline>
        </w:drawing>
      </w:r>
    </w:p>
    <w:p w:rsidR="005831FD" w:rsidRDefault="005831FD" w:rsidP="005831FD">
      <w:pPr>
        <w:pStyle w:val="a3"/>
        <w:ind w:left="0"/>
        <w:jc w:val="both"/>
        <w:rPr>
          <w:rFonts w:ascii="Times New Roman" w:hAnsi="Times New Roman" w:cs="Times New Roman"/>
          <w:sz w:val="28"/>
          <w:szCs w:val="28"/>
          <w:lang w:val="uk-UA"/>
        </w:rPr>
      </w:pPr>
    </w:p>
    <w:p w:rsidR="005831FD" w:rsidRPr="00406977" w:rsidRDefault="00823907" w:rsidP="00406977">
      <w:pPr>
        <w:pStyle w:val="2"/>
      </w:pPr>
      <w:bookmarkStart w:id="5" w:name="_Toc527729025"/>
      <w:r w:rsidRPr="00406977">
        <w:t xml:space="preserve">2.1 </w:t>
      </w:r>
      <w:proofErr w:type="spellStart"/>
      <w:r w:rsidR="00B1468D" w:rsidRPr="00406977">
        <w:t>Розділ</w:t>
      </w:r>
      <w:proofErr w:type="spellEnd"/>
      <w:r w:rsidR="00B1468D" w:rsidRPr="00406977">
        <w:t xml:space="preserve"> «</w:t>
      </w:r>
      <w:proofErr w:type="spellStart"/>
      <w:r w:rsidR="00B1468D" w:rsidRPr="00406977">
        <w:t>Повідомлення</w:t>
      </w:r>
      <w:proofErr w:type="spellEnd"/>
      <w:r w:rsidR="00B1468D" w:rsidRPr="00406977">
        <w:t>»</w:t>
      </w:r>
      <w:bookmarkEnd w:id="5"/>
      <w:r w:rsidR="00B1468D" w:rsidRPr="00406977">
        <w:t xml:space="preserve"> </w:t>
      </w:r>
    </w:p>
    <w:p w:rsidR="00B1468D" w:rsidRPr="005831FD" w:rsidRDefault="005831FD" w:rsidP="005831F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Вказаний розділ </w:t>
      </w:r>
      <w:r w:rsidR="00B1468D" w:rsidRPr="005831FD">
        <w:rPr>
          <w:rFonts w:ascii="Times New Roman" w:hAnsi="Times New Roman" w:cs="Times New Roman"/>
          <w:sz w:val="28"/>
          <w:szCs w:val="28"/>
          <w:lang w:val="uk-UA"/>
        </w:rPr>
        <w:t>містить повідомлення системи, які надходять на електронну адресу, яку користувач вказав під час реєстрації. До таких повідомлень відносяться сповіщення щодо ру</w:t>
      </w:r>
      <w:r>
        <w:rPr>
          <w:rFonts w:ascii="Times New Roman" w:hAnsi="Times New Roman" w:cs="Times New Roman"/>
          <w:sz w:val="28"/>
          <w:szCs w:val="28"/>
          <w:lang w:val="uk-UA"/>
        </w:rPr>
        <w:t>ху заяви у системі. Наприклад, «</w:t>
      </w:r>
      <w:r w:rsidR="00B1468D" w:rsidRPr="005831FD">
        <w:rPr>
          <w:rFonts w:ascii="Times New Roman" w:hAnsi="Times New Roman" w:cs="Times New Roman"/>
          <w:sz w:val="28"/>
          <w:szCs w:val="28"/>
          <w:lang w:val="uk-UA"/>
        </w:rPr>
        <w:t xml:space="preserve">Документ </w:t>
      </w:r>
      <w:r>
        <w:rPr>
          <w:rFonts w:ascii="Times New Roman" w:hAnsi="Times New Roman" w:cs="Times New Roman"/>
          <w:sz w:val="28"/>
          <w:szCs w:val="28"/>
          <w:lang w:val="uk-UA"/>
        </w:rPr>
        <w:t>«</w:t>
      </w:r>
      <w:r w:rsidR="00B1468D" w:rsidRPr="005831FD">
        <w:rPr>
          <w:rFonts w:ascii="Times New Roman" w:hAnsi="Times New Roman" w:cs="Times New Roman"/>
          <w:sz w:val="28"/>
          <w:szCs w:val="28"/>
          <w:lang w:val="uk-UA"/>
        </w:rPr>
        <w:t>Заява про усиновлення дитини</w:t>
      </w:r>
      <w:r>
        <w:rPr>
          <w:rFonts w:ascii="Times New Roman" w:hAnsi="Times New Roman" w:cs="Times New Roman"/>
          <w:sz w:val="28"/>
          <w:szCs w:val="28"/>
          <w:lang w:val="uk-UA"/>
        </w:rPr>
        <w:t>»</w:t>
      </w:r>
      <w:r w:rsidR="00B1468D" w:rsidRPr="005831FD">
        <w:rPr>
          <w:rFonts w:ascii="Times New Roman" w:hAnsi="Times New Roman" w:cs="Times New Roman"/>
          <w:sz w:val="28"/>
          <w:szCs w:val="28"/>
          <w:lang w:val="uk-UA"/>
        </w:rPr>
        <w:t xml:space="preserve"> від 09.08.2018 очікує на реєстрацію у Подільський районний суд м. Києва.».</w:t>
      </w:r>
    </w:p>
    <w:p w:rsidR="005831FD" w:rsidRPr="00406977" w:rsidRDefault="00823907" w:rsidP="00406977">
      <w:pPr>
        <w:pStyle w:val="2"/>
      </w:pPr>
      <w:bookmarkStart w:id="6" w:name="_Toc527729026"/>
      <w:r w:rsidRPr="00406977">
        <w:t xml:space="preserve">2.2 </w:t>
      </w:r>
      <w:proofErr w:type="spellStart"/>
      <w:r w:rsidR="00B1468D" w:rsidRPr="00406977">
        <w:t>Розділ</w:t>
      </w:r>
      <w:proofErr w:type="spellEnd"/>
      <w:r w:rsidR="00B1468D" w:rsidRPr="00406977">
        <w:t xml:space="preserve"> «</w:t>
      </w:r>
      <w:proofErr w:type="spellStart"/>
      <w:r w:rsidR="00B1468D" w:rsidRPr="00406977">
        <w:t>Справи</w:t>
      </w:r>
      <w:proofErr w:type="spellEnd"/>
      <w:r w:rsidR="00B1468D" w:rsidRPr="00406977">
        <w:t>»</w:t>
      </w:r>
      <w:bookmarkEnd w:id="6"/>
      <w:r w:rsidR="00B1468D" w:rsidRPr="00406977">
        <w:t xml:space="preserve"> </w:t>
      </w:r>
    </w:p>
    <w:p w:rsidR="00B1468D" w:rsidRPr="00A261AE" w:rsidRDefault="005831FD" w:rsidP="00A261AE">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Даний розділ </w:t>
      </w:r>
      <w:r w:rsidR="00B1468D">
        <w:rPr>
          <w:rFonts w:ascii="Times New Roman" w:hAnsi="Times New Roman" w:cs="Times New Roman"/>
          <w:sz w:val="28"/>
          <w:szCs w:val="28"/>
          <w:lang w:val="uk-UA"/>
        </w:rPr>
        <w:t>містить інформацію щодо судових справ, які були зареєстров</w:t>
      </w:r>
      <w:r w:rsidR="00DD74F3">
        <w:rPr>
          <w:rFonts w:ascii="Times New Roman" w:hAnsi="Times New Roman" w:cs="Times New Roman"/>
          <w:sz w:val="28"/>
          <w:szCs w:val="28"/>
          <w:lang w:val="uk-UA"/>
        </w:rPr>
        <w:t>ані в суді на основі отриманої заяви, яку подано через електронний кабінет.</w:t>
      </w:r>
    </w:p>
    <w:p w:rsidR="00A261AE" w:rsidRDefault="00A261AE" w:rsidP="003378BA">
      <w:pPr>
        <w:spacing w:after="0"/>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6CA4F5AE" wp14:editId="0F720428">
            <wp:extent cx="6181859" cy="2137634"/>
            <wp:effectExtent l="19050" t="19050" r="9525" b="1524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6651" cy="2146207"/>
                    </a:xfrm>
                    <a:prstGeom prst="rect">
                      <a:avLst/>
                    </a:prstGeom>
                    <a:noFill/>
                    <a:ln w="19050">
                      <a:solidFill>
                        <a:schemeClr val="tx1"/>
                      </a:solidFill>
                    </a:ln>
                  </pic:spPr>
                </pic:pic>
              </a:graphicData>
            </a:graphic>
          </wp:inline>
        </w:drawing>
      </w:r>
    </w:p>
    <w:p w:rsidR="00421642" w:rsidRDefault="00421642" w:rsidP="003378BA">
      <w:pPr>
        <w:spacing w:after="0"/>
        <w:jc w:val="both"/>
        <w:rPr>
          <w:rFonts w:ascii="Times New Roman" w:hAnsi="Times New Roman" w:cs="Times New Roman"/>
          <w:sz w:val="28"/>
          <w:szCs w:val="28"/>
          <w:lang w:val="uk-UA"/>
        </w:rPr>
      </w:pPr>
    </w:p>
    <w:p w:rsidR="00272D76" w:rsidRPr="00406977" w:rsidRDefault="00823907" w:rsidP="00406977">
      <w:pPr>
        <w:pStyle w:val="2"/>
      </w:pPr>
      <w:bookmarkStart w:id="7" w:name="_Toc527729027"/>
      <w:r w:rsidRPr="00406977">
        <w:lastRenderedPageBreak/>
        <w:t xml:space="preserve">2.3 </w:t>
      </w:r>
      <w:proofErr w:type="spellStart"/>
      <w:r w:rsidR="00272D76" w:rsidRPr="00406977">
        <w:t>Розділ</w:t>
      </w:r>
      <w:proofErr w:type="spellEnd"/>
      <w:r w:rsidR="00DD74F3" w:rsidRPr="00406977">
        <w:t xml:space="preserve"> «Заяви»</w:t>
      </w:r>
      <w:bookmarkEnd w:id="7"/>
      <w:r w:rsidR="00DD74F3" w:rsidRPr="00406977">
        <w:t xml:space="preserve"> </w:t>
      </w:r>
    </w:p>
    <w:p w:rsidR="00DD74F3" w:rsidRPr="003378BA" w:rsidRDefault="00272D76" w:rsidP="003378BA">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даному розділі </w:t>
      </w:r>
      <w:r w:rsidR="00DD74F3" w:rsidRPr="00612A9F">
        <w:rPr>
          <w:rFonts w:ascii="Times New Roman" w:hAnsi="Times New Roman" w:cs="Times New Roman"/>
          <w:sz w:val="28"/>
          <w:szCs w:val="28"/>
          <w:lang w:val="uk-UA"/>
        </w:rPr>
        <w:t xml:space="preserve">користувачем створюються заяви які подаються до суду. Створення заяви проходить у декілька кроків, починаючи від вибору суду, до якого подається заява, закінчуючи сплатою судового збору. </w:t>
      </w:r>
    </w:p>
    <w:p w:rsidR="00A261AE" w:rsidRPr="00EA2C61" w:rsidRDefault="003378BA" w:rsidP="00421642">
      <w:pPr>
        <w:spacing w:after="0"/>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14:anchorId="24163465" wp14:editId="02E4D392">
            <wp:extent cx="6117288" cy="3277879"/>
            <wp:effectExtent l="19050" t="19050" r="17145" b="177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9993" cy="3279329"/>
                    </a:xfrm>
                    <a:prstGeom prst="rect">
                      <a:avLst/>
                    </a:prstGeom>
                    <a:noFill/>
                    <a:ln w="19050">
                      <a:solidFill>
                        <a:schemeClr val="tx1"/>
                      </a:solidFill>
                    </a:ln>
                  </pic:spPr>
                </pic:pic>
              </a:graphicData>
            </a:graphic>
          </wp:inline>
        </w:drawing>
      </w:r>
    </w:p>
    <w:p w:rsidR="00272D76" w:rsidRDefault="00272D76" w:rsidP="00421642">
      <w:pPr>
        <w:spacing w:after="0"/>
        <w:ind w:firstLine="567"/>
        <w:jc w:val="both"/>
        <w:rPr>
          <w:rFonts w:ascii="Times New Roman" w:hAnsi="Times New Roman" w:cs="Times New Roman"/>
          <w:sz w:val="28"/>
          <w:szCs w:val="28"/>
          <w:lang w:val="uk-UA"/>
        </w:rPr>
      </w:pPr>
    </w:p>
    <w:p w:rsidR="00272D76" w:rsidRPr="00406977" w:rsidRDefault="00823907" w:rsidP="00406977">
      <w:pPr>
        <w:pStyle w:val="2"/>
      </w:pPr>
      <w:bookmarkStart w:id="8" w:name="_Toc527729028"/>
      <w:r w:rsidRPr="00406977">
        <w:t xml:space="preserve">2.4 </w:t>
      </w:r>
      <w:proofErr w:type="spellStart"/>
      <w:r w:rsidR="00272D76" w:rsidRPr="00406977">
        <w:t>Розділ</w:t>
      </w:r>
      <w:proofErr w:type="spellEnd"/>
      <w:r w:rsidR="00272D76" w:rsidRPr="00406977">
        <w:t xml:space="preserve"> «</w:t>
      </w:r>
      <w:proofErr w:type="spellStart"/>
      <w:r w:rsidR="00272D76" w:rsidRPr="00406977">
        <w:t>Довіреності</w:t>
      </w:r>
      <w:proofErr w:type="spellEnd"/>
      <w:r w:rsidR="00272D76" w:rsidRPr="00406977">
        <w:t>»</w:t>
      </w:r>
      <w:bookmarkEnd w:id="8"/>
      <w:r w:rsidR="00272D76" w:rsidRPr="00406977">
        <w:t xml:space="preserve"> </w:t>
      </w:r>
    </w:p>
    <w:p w:rsidR="00612A9F" w:rsidRPr="00421642" w:rsidRDefault="00612A9F" w:rsidP="00421642">
      <w:pPr>
        <w:spacing w:after="0"/>
        <w:ind w:firstLine="567"/>
        <w:jc w:val="both"/>
        <w:rPr>
          <w:rFonts w:ascii="Times New Roman" w:hAnsi="Times New Roman" w:cs="Times New Roman"/>
          <w:sz w:val="28"/>
          <w:szCs w:val="28"/>
          <w:lang w:val="uk-UA"/>
        </w:rPr>
      </w:pPr>
      <w:r w:rsidRPr="00612A9F">
        <w:rPr>
          <w:rFonts w:ascii="Times New Roman" w:hAnsi="Times New Roman" w:cs="Times New Roman"/>
          <w:sz w:val="28"/>
          <w:szCs w:val="28"/>
          <w:lang w:val="uk-UA"/>
        </w:rPr>
        <w:t>У розділі «</w:t>
      </w:r>
      <w:r w:rsidRPr="00E52CEB">
        <w:rPr>
          <w:rFonts w:ascii="Times New Roman" w:hAnsi="Times New Roman" w:cs="Times New Roman"/>
          <w:b/>
          <w:sz w:val="28"/>
          <w:szCs w:val="28"/>
          <w:lang w:val="uk-UA"/>
        </w:rPr>
        <w:t>Довіреності</w:t>
      </w:r>
      <w:r w:rsidRPr="00612A9F">
        <w:rPr>
          <w:rFonts w:ascii="Times New Roman" w:hAnsi="Times New Roman" w:cs="Times New Roman"/>
          <w:sz w:val="28"/>
          <w:szCs w:val="28"/>
          <w:lang w:val="uk-UA"/>
        </w:rPr>
        <w:t>» користувач має можливість створити довіреність на свого представника та права доступу для нього</w:t>
      </w:r>
      <w:r w:rsidR="00272D76">
        <w:rPr>
          <w:rFonts w:ascii="Times New Roman" w:hAnsi="Times New Roman" w:cs="Times New Roman"/>
          <w:sz w:val="28"/>
          <w:szCs w:val="28"/>
          <w:lang w:val="uk-UA"/>
        </w:rPr>
        <w:t xml:space="preserve"> до судових справ та матеріалів, а також для можливості подачі заяви у якості представника</w:t>
      </w:r>
      <w:r w:rsidRPr="00612A9F">
        <w:rPr>
          <w:rFonts w:ascii="Times New Roman" w:hAnsi="Times New Roman" w:cs="Times New Roman"/>
          <w:sz w:val="28"/>
          <w:szCs w:val="28"/>
          <w:lang w:val="uk-UA"/>
        </w:rPr>
        <w:t>.</w:t>
      </w:r>
      <w:r w:rsidR="00272D76">
        <w:rPr>
          <w:rFonts w:ascii="Times New Roman" w:hAnsi="Times New Roman" w:cs="Times New Roman"/>
          <w:sz w:val="28"/>
          <w:szCs w:val="28"/>
          <w:lang w:val="uk-UA"/>
        </w:rPr>
        <w:t xml:space="preserve"> Також є можливість створення «Передоручення», тобто користувач, якому дали довіреність, має можливість передати її на іншого користувача.</w:t>
      </w:r>
    </w:p>
    <w:p w:rsidR="00EA2C61" w:rsidRDefault="00EA2C61" w:rsidP="003378BA">
      <w:pPr>
        <w:spacing w:after="0"/>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1F954974" wp14:editId="3D2FB093">
            <wp:extent cx="6175420" cy="2472744"/>
            <wp:effectExtent l="19050" t="19050" r="15875" b="2286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50048" cy="2502626"/>
                    </a:xfrm>
                    <a:prstGeom prst="rect">
                      <a:avLst/>
                    </a:prstGeom>
                    <a:noFill/>
                    <a:ln w="19050">
                      <a:solidFill>
                        <a:schemeClr val="tx1"/>
                      </a:solidFill>
                    </a:ln>
                  </pic:spPr>
                </pic:pic>
              </a:graphicData>
            </a:graphic>
          </wp:inline>
        </w:drawing>
      </w:r>
    </w:p>
    <w:p w:rsidR="00421642" w:rsidRDefault="00421642" w:rsidP="00E52CEB">
      <w:pPr>
        <w:spacing w:after="0"/>
        <w:ind w:firstLine="567"/>
        <w:jc w:val="both"/>
        <w:rPr>
          <w:rFonts w:ascii="Times New Roman" w:hAnsi="Times New Roman" w:cs="Times New Roman"/>
          <w:sz w:val="28"/>
          <w:szCs w:val="28"/>
          <w:highlight w:val="red"/>
          <w:lang w:val="uk-UA"/>
        </w:rPr>
      </w:pPr>
    </w:p>
    <w:p w:rsidR="00272D76" w:rsidRPr="00406977" w:rsidRDefault="00823907" w:rsidP="00406977">
      <w:pPr>
        <w:pStyle w:val="2"/>
      </w:pPr>
      <w:bookmarkStart w:id="9" w:name="_Toc527729029"/>
      <w:r w:rsidRPr="00406977">
        <w:lastRenderedPageBreak/>
        <w:t xml:space="preserve">2.5 </w:t>
      </w:r>
      <w:proofErr w:type="spellStart"/>
      <w:r w:rsidR="00272D76" w:rsidRPr="00406977">
        <w:t>Розділ</w:t>
      </w:r>
      <w:proofErr w:type="spellEnd"/>
      <w:r w:rsidR="00272D76" w:rsidRPr="00406977">
        <w:t xml:space="preserve"> «Статистика»</w:t>
      </w:r>
      <w:bookmarkEnd w:id="9"/>
      <w:r w:rsidR="00272D76" w:rsidRPr="00406977">
        <w:t xml:space="preserve"> </w:t>
      </w:r>
    </w:p>
    <w:p w:rsidR="00272D76" w:rsidRDefault="00272D76" w:rsidP="00272D76">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Даний розділ дає змогу відслідкувати статистичні дані щодо відправлень заяв з електронного кабінету користувачем.</w:t>
      </w:r>
    </w:p>
    <w:p w:rsidR="0067522B" w:rsidRPr="00272D76" w:rsidRDefault="0067522B" w:rsidP="0067522B">
      <w:pPr>
        <w:rPr>
          <w:rFonts w:ascii="Times New Roman" w:hAnsi="Times New Roman" w:cs="Times New Roman"/>
          <w:sz w:val="28"/>
          <w:szCs w:val="28"/>
          <w:lang w:val="uk-UA"/>
        </w:rPr>
      </w:pPr>
      <w:r>
        <w:rPr>
          <w:noProof/>
          <w:lang w:eastAsia="ru-RU"/>
        </w:rPr>
        <w:drawing>
          <wp:inline distT="0" distB="0" distL="0" distR="0" wp14:anchorId="6995C22E" wp14:editId="31474331">
            <wp:extent cx="6152515" cy="2969895"/>
            <wp:effectExtent l="19050" t="19050" r="19685" b="209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152515" cy="2969895"/>
                    </a:xfrm>
                    <a:prstGeom prst="rect">
                      <a:avLst/>
                    </a:prstGeom>
                    <a:noFill/>
                    <a:ln w="19050">
                      <a:solidFill>
                        <a:schemeClr val="tx1"/>
                      </a:solidFill>
                    </a:ln>
                  </pic:spPr>
                </pic:pic>
              </a:graphicData>
            </a:graphic>
          </wp:inline>
        </w:drawing>
      </w:r>
    </w:p>
    <w:p w:rsidR="00421642" w:rsidRPr="00406977" w:rsidRDefault="00823907" w:rsidP="00406977">
      <w:pPr>
        <w:pStyle w:val="2"/>
      </w:pPr>
      <w:bookmarkStart w:id="10" w:name="_Toc527729030"/>
      <w:r w:rsidRPr="00406977">
        <w:t xml:space="preserve">2.6 </w:t>
      </w:r>
      <w:proofErr w:type="spellStart"/>
      <w:r w:rsidR="0067522B" w:rsidRPr="00406977">
        <w:t>Розділ</w:t>
      </w:r>
      <w:proofErr w:type="spellEnd"/>
      <w:r w:rsidR="0067522B" w:rsidRPr="00406977">
        <w:t xml:space="preserve"> «</w:t>
      </w:r>
      <w:proofErr w:type="spellStart"/>
      <w:r w:rsidR="0067522B" w:rsidRPr="00406977">
        <w:t>Кошик</w:t>
      </w:r>
      <w:proofErr w:type="spellEnd"/>
      <w:r w:rsidR="0067522B" w:rsidRPr="00406977">
        <w:t>»</w:t>
      </w:r>
      <w:bookmarkEnd w:id="10"/>
      <w:r w:rsidR="0067522B" w:rsidRPr="00406977">
        <w:t xml:space="preserve"> </w:t>
      </w:r>
    </w:p>
    <w:p w:rsidR="00612A9F" w:rsidRDefault="00612A9F" w:rsidP="00E52CEB">
      <w:pPr>
        <w:spacing w:after="0"/>
        <w:ind w:firstLine="567"/>
        <w:jc w:val="both"/>
        <w:rPr>
          <w:rFonts w:ascii="Times New Roman" w:hAnsi="Times New Roman" w:cs="Times New Roman"/>
          <w:sz w:val="28"/>
          <w:szCs w:val="28"/>
          <w:lang w:val="uk-UA"/>
        </w:rPr>
      </w:pPr>
      <w:r w:rsidRPr="00612A9F">
        <w:rPr>
          <w:rFonts w:ascii="Times New Roman" w:hAnsi="Times New Roman" w:cs="Times New Roman"/>
          <w:sz w:val="28"/>
          <w:szCs w:val="28"/>
          <w:lang w:val="uk-UA"/>
        </w:rPr>
        <w:t>У розділі «</w:t>
      </w:r>
      <w:r w:rsidRPr="00E52CEB">
        <w:rPr>
          <w:rFonts w:ascii="Times New Roman" w:hAnsi="Times New Roman" w:cs="Times New Roman"/>
          <w:b/>
          <w:sz w:val="28"/>
          <w:szCs w:val="28"/>
          <w:lang w:val="uk-UA"/>
        </w:rPr>
        <w:t>Кошик</w:t>
      </w:r>
      <w:r w:rsidRPr="00612A9F">
        <w:rPr>
          <w:rFonts w:ascii="Times New Roman" w:hAnsi="Times New Roman" w:cs="Times New Roman"/>
          <w:sz w:val="28"/>
          <w:szCs w:val="28"/>
          <w:lang w:val="uk-UA"/>
        </w:rPr>
        <w:t>» містяться видалені заяви, що створювались</w:t>
      </w:r>
      <w:r w:rsidR="0067522B">
        <w:rPr>
          <w:rFonts w:ascii="Times New Roman" w:hAnsi="Times New Roman" w:cs="Times New Roman"/>
          <w:sz w:val="28"/>
          <w:szCs w:val="28"/>
          <w:lang w:val="uk-UA"/>
        </w:rPr>
        <w:t xml:space="preserve"> користувачем</w:t>
      </w:r>
      <w:r w:rsidRPr="00612A9F">
        <w:rPr>
          <w:rFonts w:ascii="Times New Roman" w:hAnsi="Times New Roman" w:cs="Times New Roman"/>
          <w:sz w:val="28"/>
          <w:szCs w:val="28"/>
          <w:lang w:val="uk-UA"/>
        </w:rPr>
        <w:t xml:space="preserve"> в електронному кабінеті.</w:t>
      </w:r>
    </w:p>
    <w:p w:rsidR="00421642" w:rsidRDefault="00421642" w:rsidP="003378BA">
      <w:pPr>
        <w:spacing w:after="0"/>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15E97888" wp14:editId="38C1C90E">
            <wp:extent cx="6188299" cy="3081490"/>
            <wp:effectExtent l="19050" t="19050" r="22225" b="2413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07197" cy="3090900"/>
                    </a:xfrm>
                    <a:prstGeom prst="rect">
                      <a:avLst/>
                    </a:prstGeom>
                    <a:noFill/>
                    <a:ln w="19050">
                      <a:solidFill>
                        <a:schemeClr val="tx1"/>
                      </a:solidFill>
                    </a:ln>
                  </pic:spPr>
                </pic:pic>
              </a:graphicData>
            </a:graphic>
          </wp:inline>
        </w:drawing>
      </w:r>
    </w:p>
    <w:p w:rsidR="00421642" w:rsidRDefault="00421642" w:rsidP="003B2596">
      <w:pPr>
        <w:spacing w:after="0"/>
        <w:ind w:firstLine="567"/>
        <w:jc w:val="both"/>
        <w:rPr>
          <w:rFonts w:ascii="Times New Roman" w:hAnsi="Times New Roman" w:cs="Times New Roman"/>
          <w:sz w:val="28"/>
          <w:szCs w:val="28"/>
          <w:highlight w:val="red"/>
          <w:lang w:val="uk-UA"/>
        </w:rPr>
      </w:pPr>
    </w:p>
    <w:p w:rsidR="003B2596" w:rsidRPr="00406977" w:rsidRDefault="00823907" w:rsidP="00406977">
      <w:pPr>
        <w:pStyle w:val="2"/>
      </w:pPr>
      <w:bookmarkStart w:id="11" w:name="_Toc527729031"/>
      <w:r w:rsidRPr="00406977">
        <w:lastRenderedPageBreak/>
        <w:t xml:space="preserve">2.7 </w:t>
      </w:r>
      <w:proofErr w:type="spellStart"/>
      <w:r w:rsidR="0067522B" w:rsidRPr="00406977">
        <w:t>Розділ</w:t>
      </w:r>
      <w:proofErr w:type="spellEnd"/>
      <w:r w:rsidR="003B2596" w:rsidRPr="00406977">
        <w:t xml:space="preserve"> «</w:t>
      </w:r>
      <w:proofErr w:type="spellStart"/>
      <w:r w:rsidR="003B2596" w:rsidRPr="00406977">
        <w:t>Реє</w:t>
      </w:r>
      <w:proofErr w:type="gramStart"/>
      <w:r w:rsidR="003B2596" w:rsidRPr="00406977">
        <w:t>стр</w:t>
      </w:r>
      <w:proofErr w:type="spellEnd"/>
      <w:proofErr w:type="gramEnd"/>
      <w:r w:rsidR="003B2596" w:rsidRPr="00406977">
        <w:t xml:space="preserve"> </w:t>
      </w:r>
      <w:proofErr w:type="spellStart"/>
      <w:r w:rsidR="003B2596" w:rsidRPr="00406977">
        <w:t>судових</w:t>
      </w:r>
      <w:proofErr w:type="spellEnd"/>
      <w:r w:rsidR="003B2596" w:rsidRPr="00406977">
        <w:t xml:space="preserve"> </w:t>
      </w:r>
      <w:proofErr w:type="spellStart"/>
      <w:r w:rsidR="003B2596" w:rsidRPr="00406977">
        <w:t>рішень</w:t>
      </w:r>
      <w:proofErr w:type="spellEnd"/>
      <w:r w:rsidR="003B2596" w:rsidRPr="00406977">
        <w:t>»</w:t>
      </w:r>
      <w:bookmarkEnd w:id="11"/>
    </w:p>
    <w:p w:rsidR="0067522B" w:rsidRDefault="0067522B" w:rsidP="0067522B">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Вказаний розділ переадресує користувача до Єдиного державного реєстру судових рішень.</w:t>
      </w:r>
    </w:p>
    <w:p w:rsidR="0067522B" w:rsidRPr="0067522B" w:rsidRDefault="0067522B" w:rsidP="0067522B">
      <w:pPr>
        <w:jc w:val="both"/>
        <w:rPr>
          <w:rFonts w:ascii="Times New Roman" w:hAnsi="Times New Roman" w:cs="Times New Roman"/>
          <w:sz w:val="28"/>
          <w:szCs w:val="28"/>
          <w:lang w:val="uk-UA"/>
        </w:rPr>
      </w:pPr>
      <w:r>
        <w:rPr>
          <w:noProof/>
          <w:lang w:eastAsia="ru-RU"/>
        </w:rPr>
        <w:drawing>
          <wp:inline distT="0" distB="0" distL="0" distR="0" wp14:anchorId="7D4AFB25" wp14:editId="4091AB35">
            <wp:extent cx="6152515" cy="3018155"/>
            <wp:effectExtent l="19050" t="19050" r="19685" b="1079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152515" cy="3018155"/>
                    </a:xfrm>
                    <a:prstGeom prst="rect">
                      <a:avLst/>
                    </a:prstGeom>
                    <a:noFill/>
                    <a:ln w="19050">
                      <a:solidFill>
                        <a:schemeClr val="tx1"/>
                      </a:solidFill>
                    </a:ln>
                  </pic:spPr>
                </pic:pic>
              </a:graphicData>
            </a:graphic>
          </wp:inline>
        </w:drawing>
      </w:r>
    </w:p>
    <w:p w:rsidR="00421642" w:rsidRDefault="00421642" w:rsidP="0067522B">
      <w:pPr>
        <w:spacing w:after="0"/>
        <w:jc w:val="both"/>
        <w:rPr>
          <w:rFonts w:ascii="Times New Roman" w:hAnsi="Times New Roman" w:cs="Times New Roman"/>
          <w:sz w:val="28"/>
          <w:szCs w:val="28"/>
          <w:lang w:val="uk-UA"/>
        </w:rPr>
      </w:pPr>
    </w:p>
    <w:p w:rsidR="0016409B" w:rsidRDefault="00E018C4" w:rsidP="00E52CEB">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електронному кабінеті у користувача є можливість змінити номер контактного телефону та електронну адресу, що були зазначені при реєстрації. Для цього необхідно увійти до профілю користувача</w:t>
      </w:r>
      <w:r w:rsidR="0016409B">
        <w:rPr>
          <w:rFonts w:ascii="Times New Roman" w:hAnsi="Times New Roman" w:cs="Times New Roman"/>
          <w:sz w:val="28"/>
          <w:szCs w:val="28"/>
          <w:lang w:val="uk-UA"/>
        </w:rPr>
        <w:t xml:space="preserve"> та внести відповідні зміни.</w:t>
      </w:r>
    </w:p>
    <w:p w:rsidR="0016409B" w:rsidRDefault="0016409B" w:rsidP="0016409B">
      <w:pPr>
        <w:pStyle w:val="a3"/>
        <w:tabs>
          <w:tab w:val="left" w:pos="4335"/>
        </w:tabs>
        <w:ind w:hanging="11"/>
        <w:jc w:val="both"/>
        <w:rPr>
          <w:rFonts w:ascii="Times New Roman" w:hAnsi="Times New Roman" w:cs="Times New Roman"/>
          <w:sz w:val="28"/>
          <w:szCs w:val="28"/>
          <w:lang w:val="uk-UA"/>
        </w:rPr>
      </w:pPr>
    </w:p>
    <w:p w:rsidR="00E018C4" w:rsidRDefault="0016409B" w:rsidP="0016409B">
      <w:pPr>
        <w:pStyle w:val="a3"/>
        <w:tabs>
          <w:tab w:val="left" w:pos="4335"/>
        </w:tabs>
        <w:ind w:hanging="11"/>
        <w:jc w:val="center"/>
        <w:rPr>
          <w:rFonts w:ascii="Times New Roman" w:hAnsi="Times New Roman" w:cs="Times New Roman"/>
          <w:sz w:val="28"/>
          <w:szCs w:val="28"/>
          <w:lang w:val="uk-UA"/>
        </w:rPr>
      </w:pPr>
      <w:r>
        <w:rPr>
          <w:noProof/>
          <w:lang w:eastAsia="ru-RU"/>
        </w:rPr>
        <w:drawing>
          <wp:inline distT="0" distB="0" distL="0" distR="0" wp14:anchorId="2F61F855" wp14:editId="5C8093D1">
            <wp:extent cx="1835779" cy="1687133"/>
            <wp:effectExtent l="38100" t="38100" r="31750" b="469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52691" cy="1702675"/>
                    </a:xfrm>
                    <a:prstGeom prst="rect">
                      <a:avLst/>
                    </a:prstGeom>
                    <a:ln w="28575">
                      <a:solidFill>
                        <a:schemeClr val="tx1"/>
                      </a:solidFill>
                    </a:ln>
                  </pic:spPr>
                </pic:pic>
              </a:graphicData>
            </a:graphic>
          </wp:inline>
        </w:drawing>
      </w:r>
    </w:p>
    <w:p w:rsidR="0016409B" w:rsidRDefault="0016409B" w:rsidP="0016409B">
      <w:pPr>
        <w:pStyle w:val="a3"/>
        <w:tabs>
          <w:tab w:val="left" w:pos="4335"/>
        </w:tabs>
        <w:ind w:hanging="11"/>
        <w:jc w:val="center"/>
        <w:rPr>
          <w:rFonts w:ascii="Times New Roman" w:hAnsi="Times New Roman" w:cs="Times New Roman"/>
          <w:sz w:val="28"/>
          <w:szCs w:val="28"/>
          <w:lang w:val="en-US"/>
        </w:rPr>
      </w:pPr>
    </w:p>
    <w:p w:rsidR="00EA2C61" w:rsidRDefault="00EA2C61" w:rsidP="003378BA">
      <w:pPr>
        <w:pStyle w:val="a3"/>
        <w:tabs>
          <w:tab w:val="left" w:pos="4335"/>
        </w:tabs>
        <w:ind w:left="0" w:hanging="11"/>
        <w:jc w:val="center"/>
        <w:rPr>
          <w:rFonts w:ascii="Times New Roman" w:hAnsi="Times New Roman" w:cs="Times New Roman"/>
          <w:sz w:val="28"/>
          <w:szCs w:val="28"/>
          <w:lang w:val="en-US"/>
        </w:rPr>
      </w:pPr>
      <w:r>
        <w:rPr>
          <w:rFonts w:ascii="Times New Roman" w:hAnsi="Times New Roman" w:cs="Times New Roman"/>
          <w:noProof/>
          <w:sz w:val="28"/>
          <w:szCs w:val="28"/>
          <w:lang w:eastAsia="ru-RU"/>
        </w:rPr>
        <w:lastRenderedPageBreak/>
        <w:drawing>
          <wp:inline distT="0" distB="0" distL="0" distR="0" wp14:anchorId="4BB3A8F1" wp14:editId="46651498">
            <wp:extent cx="5601794" cy="5022761"/>
            <wp:effectExtent l="19050" t="19050" r="18415" b="2603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9390" cy="5056471"/>
                    </a:xfrm>
                    <a:prstGeom prst="rect">
                      <a:avLst/>
                    </a:prstGeom>
                    <a:noFill/>
                    <a:ln w="19050">
                      <a:solidFill>
                        <a:schemeClr val="tx1"/>
                      </a:solidFill>
                    </a:ln>
                  </pic:spPr>
                </pic:pic>
              </a:graphicData>
            </a:graphic>
          </wp:inline>
        </w:drawing>
      </w:r>
    </w:p>
    <w:p w:rsidR="00EA2C61" w:rsidRDefault="00EA2C61" w:rsidP="0016409B">
      <w:pPr>
        <w:pStyle w:val="a3"/>
        <w:tabs>
          <w:tab w:val="left" w:pos="4335"/>
        </w:tabs>
        <w:ind w:hanging="11"/>
        <w:jc w:val="center"/>
        <w:rPr>
          <w:rFonts w:ascii="Times New Roman" w:hAnsi="Times New Roman" w:cs="Times New Roman"/>
          <w:sz w:val="28"/>
          <w:szCs w:val="28"/>
          <w:lang w:val="uk-UA"/>
        </w:rPr>
      </w:pPr>
    </w:p>
    <w:p w:rsidR="0067522B" w:rsidRDefault="0067522B" w:rsidP="0016409B">
      <w:pPr>
        <w:pStyle w:val="a3"/>
        <w:tabs>
          <w:tab w:val="left" w:pos="4335"/>
        </w:tabs>
        <w:ind w:hanging="11"/>
        <w:jc w:val="center"/>
        <w:rPr>
          <w:rFonts w:ascii="Times New Roman" w:hAnsi="Times New Roman" w:cs="Times New Roman"/>
          <w:sz w:val="28"/>
          <w:szCs w:val="28"/>
          <w:lang w:val="uk-UA"/>
        </w:rPr>
      </w:pPr>
    </w:p>
    <w:p w:rsidR="0067522B" w:rsidRDefault="0067522B" w:rsidP="0016409B">
      <w:pPr>
        <w:pStyle w:val="a3"/>
        <w:tabs>
          <w:tab w:val="left" w:pos="4335"/>
        </w:tabs>
        <w:ind w:hanging="11"/>
        <w:jc w:val="center"/>
        <w:rPr>
          <w:rFonts w:ascii="Times New Roman" w:hAnsi="Times New Roman" w:cs="Times New Roman"/>
          <w:sz w:val="28"/>
          <w:szCs w:val="28"/>
          <w:lang w:val="uk-UA"/>
        </w:rPr>
      </w:pPr>
    </w:p>
    <w:p w:rsidR="0067522B" w:rsidRDefault="0067522B" w:rsidP="0016409B">
      <w:pPr>
        <w:pStyle w:val="a3"/>
        <w:tabs>
          <w:tab w:val="left" w:pos="4335"/>
        </w:tabs>
        <w:ind w:hanging="11"/>
        <w:jc w:val="center"/>
        <w:rPr>
          <w:rFonts w:ascii="Times New Roman" w:hAnsi="Times New Roman" w:cs="Times New Roman"/>
          <w:sz w:val="28"/>
          <w:szCs w:val="28"/>
          <w:lang w:val="uk-UA"/>
        </w:rPr>
      </w:pPr>
    </w:p>
    <w:p w:rsidR="0067522B" w:rsidRDefault="0067522B" w:rsidP="0016409B">
      <w:pPr>
        <w:pStyle w:val="a3"/>
        <w:tabs>
          <w:tab w:val="left" w:pos="4335"/>
        </w:tabs>
        <w:ind w:hanging="11"/>
        <w:jc w:val="center"/>
        <w:rPr>
          <w:rFonts w:ascii="Times New Roman" w:hAnsi="Times New Roman" w:cs="Times New Roman"/>
          <w:sz w:val="28"/>
          <w:szCs w:val="28"/>
          <w:lang w:val="uk-UA"/>
        </w:rPr>
      </w:pPr>
    </w:p>
    <w:p w:rsidR="0067522B" w:rsidRDefault="0067522B" w:rsidP="0016409B">
      <w:pPr>
        <w:pStyle w:val="a3"/>
        <w:tabs>
          <w:tab w:val="left" w:pos="4335"/>
        </w:tabs>
        <w:ind w:hanging="11"/>
        <w:jc w:val="center"/>
        <w:rPr>
          <w:rFonts w:ascii="Times New Roman" w:hAnsi="Times New Roman" w:cs="Times New Roman"/>
          <w:sz w:val="28"/>
          <w:szCs w:val="28"/>
          <w:lang w:val="uk-UA"/>
        </w:rPr>
      </w:pPr>
    </w:p>
    <w:p w:rsidR="0067522B" w:rsidRDefault="0067522B" w:rsidP="0016409B">
      <w:pPr>
        <w:pStyle w:val="a3"/>
        <w:tabs>
          <w:tab w:val="left" w:pos="4335"/>
        </w:tabs>
        <w:ind w:hanging="11"/>
        <w:jc w:val="center"/>
        <w:rPr>
          <w:rFonts w:ascii="Times New Roman" w:hAnsi="Times New Roman" w:cs="Times New Roman"/>
          <w:sz w:val="28"/>
          <w:szCs w:val="28"/>
          <w:lang w:val="uk-UA"/>
        </w:rPr>
      </w:pPr>
    </w:p>
    <w:p w:rsidR="0067522B" w:rsidRDefault="0067522B" w:rsidP="0016409B">
      <w:pPr>
        <w:pStyle w:val="a3"/>
        <w:tabs>
          <w:tab w:val="left" w:pos="4335"/>
        </w:tabs>
        <w:ind w:hanging="11"/>
        <w:jc w:val="center"/>
        <w:rPr>
          <w:rFonts w:ascii="Times New Roman" w:hAnsi="Times New Roman" w:cs="Times New Roman"/>
          <w:sz w:val="28"/>
          <w:szCs w:val="28"/>
          <w:lang w:val="uk-UA"/>
        </w:rPr>
      </w:pPr>
    </w:p>
    <w:p w:rsidR="0067522B" w:rsidRDefault="0067522B" w:rsidP="0016409B">
      <w:pPr>
        <w:pStyle w:val="a3"/>
        <w:tabs>
          <w:tab w:val="left" w:pos="4335"/>
        </w:tabs>
        <w:ind w:hanging="11"/>
        <w:jc w:val="center"/>
        <w:rPr>
          <w:rFonts w:ascii="Times New Roman" w:hAnsi="Times New Roman" w:cs="Times New Roman"/>
          <w:sz w:val="28"/>
          <w:szCs w:val="28"/>
          <w:lang w:val="uk-UA"/>
        </w:rPr>
      </w:pPr>
    </w:p>
    <w:p w:rsidR="0067522B" w:rsidRDefault="0067522B" w:rsidP="0016409B">
      <w:pPr>
        <w:pStyle w:val="a3"/>
        <w:tabs>
          <w:tab w:val="left" w:pos="4335"/>
        </w:tabs>
        <w:ind w:hanging="11"/>
        <w:jc w:val="center"/>
        <w:rPr>
          <w:rFonts w:ascii="Times New Roman" w:hAnsi="Times New Roman" w:cs="Times New Roman"/>
          <w:sz w:val="28"/>
          <w:szCs w:val="28"/>
          <w:lang w:val="uk-UA"/>
        </w:rPr>
      </w:pPr>
    </w:p>
    <w:p w:rsidR="0067522B" w:rsidRDefault="0067522B" w:rsidP="0016409B">
      <w:pPr>
        <w:pStyle w:val="a3"/>
        <w:tabs>
          <w:tab w:val="left" w:pos="4335"/>
        </w:tabs>
        <w:ind w:hanging="11"/>
        <w:jc w:val="center"/>
        <w:rPr>
          <w:rFonts w:ascii="Times New Roman" w:hAnsi="Times New Roman" w:cs="Times New Roman"/>
          <w:sz w:val="28"/>
          <w:szCs w:val="28"/>
          <w:lang w:val="uk-UA"/>
        </w:rPr>
      </w:pPr>
    </w:p>
    <w:p w:rsidR="0067522B" w:rsidRDefault="0067522B" w:rsidP="00823907">
      <w:pPr>
        <w:pStyle w:val="2"/>
        <w:rPr>
          <w:rFonts w:ascii="Times New Roman" w:eastAsiaTheme="minorHAnsi" w:hAnsi="Times New Roman" w:cs="Times New Roman"/>
          <w:b w:val="0"/>
          <w:bCs w:val="0"/>
          <w:color w:val="auto"/>
          <w:sz w:val="28"/>
          <w:szCs w:val="28"/>
          <w:lang w:val="uk-UA"/>
        </w:rPr>
      </w:pPr>
    </w:p>
    <w:p w:rsidR="00823907" w:rsidRPr="00823907" w:rsidRDefault="00823907" w:rsidP="00823907">
      <w:pPr>
        <w:rPr>
          <w:lang w:val="uk-UA"/>
        </w:rPr>
      </w:pPr>
    </w:p>
    <w:p w:rsidR="00A90778" w:rsidRPr="00406977" w:rsidRDefault="00715A06" w:rsidP="00406977">
      <w:pPr>
        <w:pStyle w:val="2"/>
        <w:numPr>
          <w:ilvl w:val="0"/>
          <w:numId w:val="14"/>
        </w:numPr>
      </w:pPr>
      <w:bookmarkStart w:id="12" w:name="_Toc527728699"/>
      <w:bookmarkStart w:id="13" w:name="_Toc527729032"/>
      <w:proofErr w:type="spellStart"/>
      <w:r w:rsidRPr="00406977">
        <w:lastRenderedPageBreak/>
        <w:t>Стадії</w:t>
      </w:r>
      <w:proofErr w:type="spellEnd"/>
      <w:r w:rsidRPr="00406977">
        <w:t xml:space="preserve"> </w:t>
      </w:r>
      <w:r w:rsidR="00A90778" w:rsidRPr="00406977">
        <w:t xml:space="preserve">заяви та </w:t>
      </w:r>
      <w:proofErr w:type="spellStart"/>
      <w:r w:rsidR="00A90778" w:rsidRPr="00406977">
        <w:t>направлення</w:t>
      </w:r>
      <w:proofErr w:type="spellEnd"/>
      <w:r w:rsidR="00A90778" w:rsidRPr="00406977">
        <w:t xml:space="preserve"> </w:t>
      </w:r>
      <w:proofErr w:type="spellStart"/>
      <w:r w:rsidR="00A90778" w:rsidRPr="00406977">
        <w:t>її</w:t>
      </w:r>
      <w:proofErr w:type="spellEnd"/>
      <w:r w:rsidR="00A90778" w:rsidRPr="00406977">
        <w:t xml:space="preserve"> </w:t>
      </w:r>
      <w:proofErr w:type="gramStart"/>
      <w:r w:rsidR="00A90778" w:rsidRPr="00406977">
        <w:t>до</w:t>
      </w:r>
      <w:proofErr w:type="gramEnd"/>
      <w:r w:rsidR="00A90778" w:rsidRPr="00406977">
        <w:t xml:space="preserve"> суду</w:t>
      </w:r>
      <w:bookmarkEnd w:id="12"/>
      <w:bookmarkEnd w:id="13"/>
    </w:p>
    <w:p w:rsidR="00A90778" w:rsidRDefault="00A90778" w:rsidP="00E52CEB">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Перейшовши до розділу «</w:t>
      </w:r>
      <w:r w:rsidRPr="00E52CEB">
        <w:rPr>
          <w:rFonts w:ascii="Times New Roman" w:hAnsi="Times New Roman" w:cs="Times New Roman"/>
          <w:b/>
          <w:sz w:val="28"/>
          <w:szCs w:val="28"/>
          <w:lang w:val="uk-UA"/>
        </w:rPr>
        <w:t>Заяви</w:t>
      </w:r>
      <w:r>
        <w:rPr>
          <w:rFonts w:ascii="Times New Roman" w:hAnsi="Times New Roman" w:cs="Times New Roman"/>
          <w:sz w:val="28"/>
          <w:szCs w:val="28"/>
          <w:lang w:val="uk-UA"/>
        </w:rPr>
        <w:t xml:space="preserve">» </w:t>
      </w:r>
      <w:r w:rsidR="004B38B4">
        <w:rPr>
          <w:rFonts w:ascii="Times New Roman" w:hAnsi="Times New Roman" w:cs="Times New Roman"/>
          <w:sz w:val="28"/>
          <w:szCs w:val="28"/>
          <w:lang w:val="uk-UA"/>
        </w:rPr>
        <w:t>користувач може відслідковувати зміну статусів заяви, яку подано до суду.</w:t>
      </w:r>
    </w:p>
    <w:p w:rsidR="00AD6BBE" w:rsidRDefault="00AD6BBE" w:rsidP="003378BA">
      <w:pPr>
        <w:spacing w:after="0"/>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2ED3EC67" wp14:editId="1320F573">
            <wp:extent cx="6162541" cy="2086152"/>
            <wp:effectExtent l="19050" t="19050" r="10160" b="2857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66712" cy="2121416"/>
                    </a:xfrm>
                    <a:prstGeom prst="rect">
                      <a:avLst/>
                    </a:prstGeom>
                    <a:noFill/>
                    <a:ln w="19050">
                      <a:solidFill>
                        <a:schemeClr val="tx1"/>
                      </a:solidFill>
                    </a:ln>
                  </pic:spPr>
                </pic:pic>
              </a:graphicData>
            </a:graphic>
          </wp:inline>
        </w:drawing>
      </w:r>
    </w:p>
    <w:p w:rsidR="004B38B4" w:rsidRPr="00AD6BBE" w:rsidRDefault="004B38B4" w:rsidP="004B38B4">
      <w:pPr>
        <w:pStyle w:val="a3"/>
        <w:tabs>
          <w:tab w:val="left" w:pos="4335"/>
        </w:tabs>
        <w:ind w:hanging="720"/>
        <w:jc w:val="both"/>
        <w:rPr>
          <w:rFonts w:ascii="Times New Roman" w:hAnsi="Times New Roman" w:cs="Times New Roman"/>
          <w:sz w:val="28"/>
          <w:szCs w:val="28"/>
          <w:lang w:val="uk-UA"/>
        </w:rPr>
      </w:pPr>
    </w:p>
    <w:p w:rsidR="004B38B4" w:rsidRDefault="004B38B4" w:rsidP="00E52CEB">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Значення в колонці «</w:t>
      </w:r>
      <w:r w:rsidRPr="00E52CEB">
        <w:rPr>
          <w:rFonts w:ascii="Times New Roman" w:hAnsi="Times New Roman" w:cs="Times New Roman"/>
          <w:b/>
          <w:sz w:val="28"/>
          <w:szCs w:val="28"/>
          <w:lang w:val="uk-UA"/>
        </w:rPr>
        <w:t>Статус</w:t>
      </w:r>
      <w:r>
        <w:rPr>
          <w:rFonts w:ascii="Times New Roman" w:hAnsi="Times New Roman" w:cs="Times New Roman"/>
          <w:sz w:val="28"/>
          <w:szCs w:val="28"/>
          <w:lang w:val="uk-UA"/>
        </w:rPr>
        <w:t>» змінюється в залежності від проходження заяви в системі. В таблиці наведено перелік та опис статусів проходження заяви (документа) від моменту створення до моменту реєстрації та створення справи у суді.</w:t>
      </w:r>
    </w:p>
    <w:p w:rsidR="00715A06" w:rsidRDefault="00715A06" w:rsidP="00E52CEB">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таблиці наведено стадії заяв у відповідності до етапу їх створення.</w:t>
      </w:r>
    </w:p>
    <w:tbl>
      <w:tblPr>
        <w:tblStyle w:val="a6"/>
        <w:tblW w:w="0" w:type="auto"/>
        <w:jc w:val="center"/>
        <w:tblLook w:val="04A0" w:firstRow="1" w:lastRow="0" w:firstColumn="1" w:lastColumn="0" w:noHBand="0" w:noVBand="1"/>
      </w:tblPr>
      <w:tblGrid>
        <w:gridCol w:w="2100"/>
        <w:gridCol w:w="3922"/>
      </w:tblGrid>
      <w:tr w:rsidR="00715A06" w:rsidRPr="00AC3676" w:rsidTr="00E276A7">
        <w:trPr>
          <w:jc w:val="center"/>
        </w:trPr>
        <w:tc>
          <w:tcPr>
            <w:tcW w:w="2100" w:type="dxa"/>
          </w:tcPr>
          <w:p w:rsidR="00715A06" w:rsidRPr="003B2596" w:rsidRDefault="00715A06" w:rsidP="00F73F96">
            <w:pPr>
              <w:jc w:val="center"/>
              <w:rPr>
                <w:rFonts w:ascii="Times New Roman" w:hAnsi="Times New Roman" w:cs="Times New Roman"/>
                <w:b/>
                <w:lang w:val="uk-UA"/>
              </w:rPr>
            </w:pPr>
            <w:r w:rsidRPr="003B2596">
              <w:rPr>
                <w:rFonts w:ascii="Times New Roman" w:hAnsi="Times New Roman" w:cs="Times New Roman"/>
                <w:b/>
                <w:lang w:val="uk-UA"/>
              </w:rPr>
              <w:t>Назва</w:t>
            </w:r>
          </w:p>
        </w:tc>
        <w:tc>
          <w:tcPr>
            <w:tcW w:w="3922" w:type="dxa"/>
          </w:tcPr>
          <w:p w:rsidR="00715A06" w:rsidRPr="003B2596" w:rsidRDefault="00715A06" w:rsidP="00F73F96">
            <w:pPr>
              <w:jc w:val="center"/>
              <w:rPr>
                <w:rFonts w:ascii="Times New Roman" w:hAnsi="Times New Roman" w:cs="Times New Roman"/>
                <w:b/>
                <w:lang w:val="uk-UA"/>
              </w:rPr>
            </w:pPr>
            <w:r>
              <w:rPr>
                <w:rFonts w:ascii="Times New Roman" w:hAnsi="Times New Roman" w:cs="Times New Roman"/>
                <w:b/>
                <w:lang w:val="uk-UA"/>
              </w:rPr>
              <w:t>Етап виникнення</w:t>
            </w:r>
          </w:p>
        </w:tc>
      </w:tr>
      <w:tr w:rsidR="00715A06" w:rsidRPr="00AC3676" w:rsidTr="00E276A7">
        <w:trPr>
          <w:jc w:val="center"/>
        </w:trPr>
        <w:tc>
          <w:tcPr>
            <w:tcW w:w="2100" w:type="dxa"/>
          </w:tcPr>
          <w:p w:rsidR="00715A06" w:rsidRPr="003B2596" w:rsidRDefault="00715A06" w:rsidP="00F73F96">
            <w:pPr>
              <w:rPr>
                <w:rFonts w:ascii="Times New Roman" w:hAnsi="Times New Roman" w:cs="Times New Roman"/>
                <w:lang w:val="uk-UA"/>
              </w:rPr>
            </w:pPr>
            <w:r w:rsidRPr="003B2596">
              <w:rPr>
                <w:rFonts w:ascii="Times New Roman" w:hAnsi="Times New Roman" w:cs="Times New Roman"/>
                <w:lang w:val="uk-UA"/>
              </w:rPr>
              <w:t>Чернетка</w:t>
            </w:r>
          </w:p>
        </w:tc>
        <w:tc>
          <w:tcPr>
            <w:tcW w:w="3922" w:type="dxa"/>
          </w:tcPr>
          <w:p w:rsidR="00715A06" w:rsidRPr="003B2596" w:rsidRDefault="00715A06" w:rsidP="00F73F96">
            <w:pPr>
              <w:rPr>
                <w:rFonts w:ascii="Times New Roman" w:hAnsi="Times New Roman" w:cs="Times New Roman"/>
                <w:lang w:val="uk-UA"/>
              </w:rPr>
            </w:pPr>
            <w:proofErr w:type="spellStart"/>
            <w:r w:rsidRPr="003B2596">
              <w:rPr>
                <w:rFonts w:ascii="Times New Roman" w:eastAsia="Times New Roman" w:hAnsi="Times New Roman" w:cs="Times New Roman"/>
                <w:lang w:eastAsia="ru-RU"/>
              </w:rPr>
              <w:t>Створення</w:t>
            </w:r>
            <w:proofErr w:type="spellEnd"/>
            <w:r w:rsidRPr="003B2596">
              <w:rPr>
                <w:rFonts w:ascii="Times New Roman" w:eastAsia="Times New Roman" w:hAnsi="Times New Roman" w:cs="Times New Roman"/>
                <w:lang w:eastAsia="ru-RU"/>
              </w:rPr>
              <w:t xml:space="preserve">, </w:t>
            </w:r>
            <w:proofErr w:type="spellStart"/>
            <w:proofErr w:type="gramStart"/>
            <w:r w:rsidRPr="003B2596">
              <w:rPr>
                <w:rFonts w:ascii="Times New Roman" w:eastAsia="Times New Roman" w:hAnsi="Times New Roman" w:cs="Times New Roman"/>
                <w:lang w:eastAsia="ru-RU"/>
              </w:rPr>
              <w:t>П</w:t>
            </w:r>
            <w:proofErr w:type="gramEnd"/>
            <w:r w:rsidRPr="003B2596">
              <w:rPr>
                <w:rFonts w:ascii="Times New Roman" w:eastAsia="Times New Roman" w:hAnsi="Times New Roman" w:cs="Times New Roman"/>
                <w:lang w:eastAsia="ru-RU"/>
              </w:rPr>
              <w:t>ідписання</w:t>
            </w:r>
            <w:proofErr w:type="spellEnd"/>
          </w:p>
        </w:tc>
      </w:tr>
      <w:tr w:rsidR="00715A06" w:rsidRPr="00AC3676" w:rsidTr="00E276A7">
        <w:trPr>
          <w:jc w:val="center"/>
        </w:trPr>
        <w:tc>
          <w:tcPr>
            <w:tcW w:w="2100" w:type="dxa"/>
          </w:tcPr>
          <w:p w:rsidR="00715A06" w:rsidRPr="003B2596" w:rsidRDefault="00715A06" w:rsidP="00F73F96">
            <w:pPr>
              <w:rPr>
                <w:rFonts w:ascii="Times New Roman" w:hAnsi="Times New Roman" w:cs="Times New Roman"/>
                <w:lang w:val="uk-UA"/>
              </w:rPr>
            </w:pPr>
            <w:r w:rsidRPr="003B2596">
              <w:rPr>
                <w:rFonts w:ascii="Times New Roman" w:hAnsi="Times New Roman" w:cs="Times New Roman"/>
                <w:lang w:val="uk-UA"/>
              </w:rPr>
              <w:t>Помилка обробки</w:t>
            </w:r>
          </w:p>
        </w:tc>
        <w:tc>
          <w:tcPr>
            <w:tcW w:w="3922" w:type="dxa"/>
          </w:tcPr>
          <w:p w:rsidR="00715A06" w:rsidRPr="003B2596" w:rsidRDefault="00715A06" w:rsidP="00F73F96">
            <w:pPr>
              <w:rPr>
                <w:rFonts w:ascii="Times New Roman" w:hAnsi="Times New Roman" w:cs="Times New Roman"/>
              </w:rPr>
            </w:pPr>
            <w:proofErr w:type="spellStart"/>
            <w:r w:rsidRPr="003B2596">
              <w:rPr>
                <w:rFonts w:ascii="Times New Roman" w:eastAsia="Times New Roman" w:hAnsi="Times New Roman" w:cs="Times New Roman"/>
                <w:lang w:eastAsia="ru-RU"/>
              </w:rPr>
              <w:t>Помилка</w:t>
            </w:r>
            <w:proofErr w:type="spellEnd"/>
            <w:r w:rsidRPr="003B2596">
              <w:rPr>
                <w:rFonts w:ascii="Times New Roman" w:eastAsia="Times New Roman" w:hAnsi="Times New Roman" w:cs="Times New Roman"/>
                <w:lang w:eastAsia="ru-RU"/>
              </w:rPr>
              <w:t xml:space="preserve"> </w:t>
            </w:r>
            <w:proofErr w:type="spellStart"/>
            <w:r w:rsidRPr="003B2596">
              <w:rPr>
                <w:rFonts w:ascii="Times New Roman" w:eastAsia="Times New Roman" w:hAnsi="Times New Roman" w:cs="Times New Roman"/>
                <w:lang w:eastAsia="ru-RU"/>
              </w:rPr>
              <w:t>відправлення</w:t>
            </w:r>
            <w:proofErr w:type="spellEnd"/>
            <w:r w:rsidRPr="003B2596">
              <w:rPr>
                <w:rFonts w:ascii="Times New Roman" w:eastAsia="Times New Roman" w:hAnsi="Times New Roman" w:cs="Times New Roman"/>
                <w:lang w:eastAsia="ru-RU"/>
              </w:rPr>
              <w:t xml:space="preserve">, </w:t>
            </w:r>
            <w:proofErr w:type="spellStart"/>
            <w:r w:rsidRPr="003B2596">
              <w:rPr>
                <w:rFonts w:ascii="Times New Roman" w:eastAsia="Times New Roman" w:hAnsi="Times New Roman" w:cs="Times New Roman"/>
                <w:lang w:eastAsia="ru-RU"/>
              </w:rPr>
              <w:t>помилка</w:t>
            </w:r>
            <w:proofErr w:type="spellEnd"/>
            <w:r w:rsidRPr="003B2596">
              <w:rPr>
                <w:rFonts w:ascii="Times New Roman" w:eastAsia="Times New Roman" w:hAnsi="Times New Roman" w:cs="Times New Roman"/>
                <w:lang w:eastAsia="ru-RU"/>
              </w:rPr>
              <w:t xml:space="preserve"> </w:t>
            </w:r>
            <w:proofErr w:type="spellStart"/>
            <w:r w:rsidRPr="003B2596">
              <w:rPr>
                <w:rFonts w:ascii="Times New Roman" w:eastAsia="Times New Roman" w:hAnsi="Times New Roman" w:cs="Times New Roman"/>
                <w:lang w:eastAsia="ru-RU"/>
              </w:rPr>
              <w:t>отримання</w:t>
            </w:r>
            <w:proofErr w:type="spellEnd"/>
            <w:r w:rsidRPr="003B2596">
              <w:rPr>
                <w:rFonts w:ascii="Times New Roman" w:eastAsia="Times New Roman" w:hAnsi="Times New Roman" w:cs="Times New Roman"/>
                <w:lang w:eastAsia="ru-RU"/>
              </w:rPr>
              <w:t xml:space="preserve">, </w:t>
            </w:r>
            <w:proofErr w:type="spellStart"/>
            <w:r w:rsidRPr="003B2596">
              <w:rPr>
                <w:rFonts w:ascii="Times New Roman" w:eastAsia="Times New Roman" w:hAnsi="Times New Roman" w:cs="Times New Roman"/>
                <w:lang w:eastAsia="ru-RU"/>
              </w:rPr>
              <w:t>помилка</w:t>
            </w:r>
            <w:proofErr w:type="spellEnd"/>
            <w:r w:rsidRPr="003B2596">
              <w:rPr>
                <w:rFonts w:ascii="Times New Roman" w:eastAsia="Times New Roman" w:hAnsi="Times New Roman" w:cs="Times New Roman"/>
                <w:lang w:eastAsia="ru-RU"/>
              </w:rPr>
              <w:t xml:space="preserve"> </w:t>
            </w:r>
            <w:proofErr w:type="spellStart"/>
            <w:r w:rsidRPr="003B2596">
              <w:rPr>
                <w:rFonts w:ascii="Times New Roman" w:eastAsia="Times New Roman" w:hAnsi="Times New Roman" w:cs="Times New Roman"/>
                <w:lang w:eastAsia="ru-RU"/>
              </w:rPr>
              <w:t>реєстрації</w:t>
            </w:r>
            <w:proofErr w:type="spellEnd"/>
          </w:p>
        </w:tc>
      </w:tr>
      <w:tr w:rsidR="00715A06" w:rsidRPr="00AC3676" w:rsidTr="00E276A7">
        <w:trPr>
          <w:trHeight w:val="267"/>
          <w:jc w:val="center"/>
        </w:trPr>
        <w:tc>
          <w:tcPr>
            <w:tcW w:w="2100" w:type="dxa"/>
          </w:tcPr>
          <w:p w:rsidR="00715A06" w:rsidRPr="003B2596" w:rsidRDefault="00715A06" w:rsidP="00F73F96">
            <w:pPr>
              <w:rPr>
                <w:rFonts w:ascii="Times New Roman" w:hAnsi="Times New Roman" w:cs="Times New Roman"/>
                <w:lang w:val="uk-UA"/>
              </w:rPr>
            </w:pPr>
            <w:r w:rsidRPr="003B2596">
              <w:rPr>
                <w:rFonts w:ascii="Times New Roman" w:hAnsi="Times New Roman" w:cs="Times New Roman"/>
                <w:lang w:val="uk-UA"/>
              </w:rPr>
              <w:t>Відмовлено в реєстрації</w:t>
            </w:r>
          </w:p>
        </w:tc>
        <w:tc>
          <w:tcPr>
            <w:tcW w:w="3922" w:type="dxa"/>
          </w:tcPr>
          <w:p w:rsidR="00715A06" w:rsidRPr="003B2596" w:rsidRDefault="00715A06" w:rsidP="00F73F96">
            <w:pPr>
              <w:rPr>
                <w:rFonts w:ascii="Times New Roman" w:hAnsi="Times New Roman" w:cs="Times New Roman"/>
              </w:rPr>
            </w:pPr>
            <w:proofErr w:type="spellStart"/>
            <w:r w:rsidRPr="003B2596">
              <w:rPr>
                <w:rFonts w:ascii="Times New Roman" w:eastAsia="Times New Roman" w:hAnsi="Times New Roman" w:cs="Times New Roman"/>
                <w:lang w:eastAsia="ru-RU"/>
              </w:rPr>
              <w:t>Відмовлено</w:t>
            </w:r>
            <w:proofErr w:type="spellEnd"/>
            <w:r w:rsidRPr="003B2596">
              <w:rPr>
                <w:rFonts w:ascii="Times New Roman" w:eastAsia="Times New Roman" w:hAnsi="Times New Roman" w:cs="Times New Roman"/>
                <w:lang w:eastAsia="ru-RU"/>
              </w:rPr>
              <w:t xml:space="preserve"> в </w:t>
            </w:r>
            <w:proofErr w:type="spellStart"/>
            <w:r w:rsidRPr="003B2596">
              <w:rPr>
                <w:rFonts w:ascii="Times New Roman" w:eastAsia="Times New Roman" w:hAnsi="Times New Roman" w:cs="Times New Roman"/>
                <w:lang w:eastAsia="ru-RU"/>
              </w:rPr>
              <w:t>реєстрації</w:t>
            </w:r>
            <w:proofErr w:type="spellEnd"/>
          </w:p>
        </w:tc>
      </w:tr>
      <w:tr w:rsidR="00715A06" w:rsidRPr="00AC3676" w:rsidTr="00E276A7">
        <w:trPr>
          <w:trHeight w:val="267"/>
          <w:jc w:val="center"/>
        </w:trPr>
        <w:tc>
          <w:tcPr>
            <w:tcW w:w="2100" w:type="dxa"/>
          </w:tcPr>
          <w:p w:rsidR="00715A06" w:rsidRPr="003B2596" w:rsidRDefault="00715A06" w:rsidP="00F73F96">
            <w:pPr>
              <w:rPr>
                <w:rFonts w:ascii="Times New Roman" w:hAnsi="Times New Roman" w:cs="Times New Roman"/>
                <w:lang w:val="uk-UA"/>
              </w:rPr>
            </w:pPr>
            <w:r w:rsidRPr="003B2596">
              <w:rPr>
                <w:rFonts w:ascii="Times New Roman" w:hAnsi="Times New Roman" w:cs="Times New Roman"/>
                <w:lang w:val="uk-UA"/>
              </w:rPr>
              <w:t>Відправлено</w:t>
            </w:r>
          </w:p>
        </w:tc>
        <w:tc>
          <w:tcPr>
            <w:tcW w:w="3922" w:type="dxa"/>
          </w:tcPr>
          <w:p w:rsidR="00715A06" w:rsidRPr="003B2596" w:rsidRDefault="00715A06" w:rsidP="00F73F96">
            <w:pPr>
              <w:rPr>
                <w:rFonts w:ascii="Times New Roman" w:hAnsi="Times New Roman" w:cs="Times New Roman"/>
                <w:lang w:val="uk-UA"/>
              </w:rPr>
            </w:pPr>
            <w:proofErr w:type="spellStart"/>
            <w:proofErr w:type="gramStart"/>
            <w:r w:rsidRPr="003B2596">
              <w:rPr>
                <w:rFonts w:ascii="Times New Roman" w:eastAsia="Times New Roman" w:hAnsi="Times New Roman" w:cs="Times New Roman"/>
                <w:lang w:eastAsia="ru-RU"/>
              </w:rPr>
              <w:t>Очіку</w:t>
            </w:r>
            <w:proofErr w:type="gramEnd"/>
            <w:r w:rsidRPr="003B2596">
              <w:rPr>
                <w:rFonts w:ascii="Times New Roman" w:eastAsia="Times New Roman" w:hAnsi="Times New Roman" w:cs="Times New Roman"/>
                <w:lang w:eastAsia="ru-RU"/>
              </w:rPr>
              <w:t>є</w:t>
            </w:r>
            <w:proofErr w:type="spellEnd"/>
            <w:r w:rsidRPr="003B2596">
              <w:rPr>
                <w:rFonts w:ascii="Times New Roman" w:eastAsia="Times New Roman" w:hAnsi="Times New Roman" w:cs="Times New Roman"/>
                <w:lang w:eastAsia="ru-RU"/>
              </w:rPr>
              <w:t xml:space="preserve"> на </w:t>
            </w:r>
            <w:proofErr w:type="spellStart"/>
            <w:r w:rsidRPr="003B2596">
              <w:rPr>
                <w:rFonts w:ascii="Times New Roman" w:eastAsia="Times New Roman" w:hAnsi="Times New Roman" w:cs="Times New Roman"/>
                <w:lang w:eastAsia="ru-RU"/>
              </w:rPr>
              <w:t>відправлення</w:t>
            </w:r>
            <w:proofErr w:type="spellEnd"/>
          </w:p>
        </w:tc>
      </w:tr>
      <w:tr w:rsidR="00715A06" w:rsidRPr="00AC3676" w:rsidTr="00F811F7">
        <w:trPr>
          <w:trHeight w:val="267"/>
          <w:jc w:val="center"/>
        </w:trPr>
        <w:tc>
          <w:tcPr>
            <w:tcW w:w="2100" w:type="dxa"/>
          </w:tcPr>
          <w:p w:rsidR="00715A06" w:rsidRPr="003B2596" w:rsidRDefault="00715A06" w:rsidP="0032359C">
            <w:pPr>
              <w:rPr>
                <w:rFonts w:ascii="Times New Roman" w:hAnsi="Times New Roman" w:cs="Times New Roman"/>
                <w:lang w:val="uk-UA"/>
              </w:rPr>
            </w:pPr>
            <w:r w:rsidRPr="003B2596">
              <w:rPr>
                <w:rFonts w:ascii="Times New Roman" w:hAnsi="Times New Roman" w:cs="Times New Roman"/>
                <w:lang w:val="uk-UA"/>
              </w:rPr>
              <w:t>Доставлено</w:t>
            </w:r>
          </w:p>
        </w:tc>
        <w:tc>
          <w:tcPr>
            <w:tcW w:w="3922" w:type="dxa"/>
            <w:vAlign w:val="center"/>
          </w:tcPr>
          <w:p w:rsidR="00715A06" w:rsidRPr="003B2596" w:rsidRDefault="00715A06" w:rsidP="0032359C">
            <w:pPr>
              <w:rPr>
                <w:rFonts w:ascii="Times New Roman" w:eastAsia="Times New Roman" w:hAnsi="Times New Roman" w:cs="Times New Roman"/>
                <w:lang w:eastAsia="ru-RU"/>
              </w:rPr>
            </w:pPr>
            <w:proofErr w:type="spellStart"/>
            <w:r w:rsidRPr="003B2596">
              <w:rPr>
                <w:rFonts w:ascii="Times New Roman" w:eastAsia="Times New Roman" w:hAnsi="Times New Roman" w:cs="Times New Roman"/>
                <w:lang w:eastAsia="ru-RU"/>
              </w:rPr>
              <w:t>Відправлено</w:t>
            </w:r>
            <w:proofErr w:type="spellEnd"/>
            <w:r w:rsidRPr="003B2596">
              <w:rPr>
                <w:rFonts w:ascii="Times New Roman" w:eastAsia="Times New Roman" w:hAnsi="Times New Roman" w:cs="Times New Roman"/>
                <w:lang w:eastAsia="ru-RU"/>
              </w:rPr>
              <w:t>, </w:t>
            </w:r>
            <w:proofErr w:type="spellStart"/>
            <w:r w:rsidRPr="003B2596">
              <w:rPr>
                <w:rFonts w:ascii="Times New Roman" w:eastAsia="Times New Roman" w:hAnsi="Times New Roman" w:cs="Times New Roman"/>
                <w:lang w:eastAsia="ru-RU"/>
              </w:rPr>
              <w:t>Отриманий</w:t>
            </w:r>
            <w:proofErr w:type="spellEnd"/>
            <w:r w:rsidRPr="003B2596">
              <w:rPr>
                <w:rFonts w:ascii="Times New Roman" w:eastAsia="Times New Roman" w:hAnsi="Times New Roman" w:cs="Times New Roman"/>
                <w:lang w:eastAsia="ru-RU"/>
              </w:rPr>
              <w:t xml:space="preserve"> (</w:t>
            </w:r>
            <w:proofErr w:type="spellStart"/>
            <w:r w:rsidRPr="003B2596">
              <w:rPr>
                <w:rFonts w:ascii="Times New Roman" w:eastAsia="Times New Roman" w:hAnsi="Times New Roman" w:cs="Times New Roman"/>
                <w:lang w:eastAsia="ru-RU"/>
              </w:rPr>
              <w:t>прийнятий</w:t>
            </w:r>
            <w:proofErr w:type="spellEnd"/>
            <w:r w:rsidRPr="003B2596">
              <w:rPr>
                <w:rFonts w:ascii="Times New Roman" w:eastAsia="Times New Roman" w:hAnsi="Times New Roman" w:cs="Times New Roman"/>
                <w:lang w:eastAsia="ru-RU"/>
              </w:rPr>
              <w:t xml:space="preserve">), </w:t>
            </w:r>
            <w:proofErr w:type="spellStart"/>
            <w:proofErr w:type="gramStart"/>
            <w:r w:rsidRPr="003B2596">
              <w:rPr>
                <w:rFonts w:ascii="Times New Roman" w:eastAsia="Times New Roman" w:hAnsi="Times New Roman" w:cs="Times New Roman"/>
                <w:lang w:eastAsia="ru-RU"/>
              </w:rPr>
              <w:t>очіку</w:t>
            </w:r>
            <w:proofErr w:type="gramEnd"/>
            <w:r w:rsidRPr="003B2596">
              <w:rPr>
                <w:rFonts w:ascii="Times New Roman" w:eastAsia="Times New Roman" w:hAnsi="Times New Roman" w:cs="Times New Roman"/>
                <w:lang w:eastAsia="ru-RU"/>
              </w:rPr>
              <w:t>є</w:t>
            </w:r>
            <w:proofErr w:type="spellEnd"/>
            <w:r w:rsidRPr="003B2596">
              <w:rPr>
                <w:rFonts w:ascii="Times New Roman" w:eastAsia="Times New Roman" w:hAnsi="Times New Roman" w:cs="Times New Roman"/>
                <w:lang w:eastAsia="ru-RU"/>
              </w:rPr>
              <w:t xml:space="preserve"> на </w:t>
            </w:r>
            <w:proofErr w:type="spellStart"/>
            <w:r w:rsidRPr="003B2596">
              <w:rPr>
                <w:rFonts w:ascii="Times New Roman" w:eastAsia="Times New Roman" w:hAnsi="Times New Roman" w:cs="Times New Roman"/>
                <w:lang w:eastAsia="ru-RU"/>
              </w:rPr>
              <w:t>прийняття</w:t>
            </w:r>
            <w:proofErr w:type="spellEnd"/>
            <w:r w:rsidRPr="003B2596">
              <w:rPr>
                <w:rFonts w:ascii="Times New Roman" w:eastAsia="Times New Roman" w:hAnsi="Times New Roman" w:cs="Times New Roman"/>
                <w:lang w:eastAsia="ru-RU"/>
              </w:rPr>
              <w:t xml:space="preserve"> (</w:t>
            </w:r>
            <w:proofErr w:type="spellStart"/>
            <w:r w:rsidRPr="003B2596">
              <w:rPr>
                <w:rFonts w:ascii="Times New Roman" w:eastAsia="Times New Roman" w:hAnsi="Times New Roman" w:cs="Times New Roman"/>
                <w:lang w:eastAsia="ru-RU"/>
              </w:rPr>
              <w:t>очікує</w:t>
            </w:r>
            <w:proofErr w:type="spellEnd"/>
            <w:r w:rsidRPr="003B2596">
              <w:rPr>
                <w:rFonts w:ascii="Times New Roman" w:eastAsia="Times New Roman" w:hAnsi="Times New Roman" w:cs="Times New Roman"/>
                <w:lang w:eastAsia="ru-RU"/>
              </w:rPr>
              <w:t xml:space="preserve"> на </w:t>
            </w:r>
            <w:proofErr w:type="spellStart"/>
            <w:r w:rsidRPr="003B2596">
              <w:rPr>
                <w:rFonts w:ascii="Times New Roman" w:eastAsia="Times New Roman" w:hAnsi="Times New Roman" w:cs="Times New Roman"/>
                <w:lang w:eastAsia="ru-RU"/>
              </w:rPr>
              <w:t>реєстрацію</w:t>
            </w:r>
            <w:proofErr w:type="spellEnd"/>
            <w:r w:rsidRPr="003B2596">
              <w:rPr>
                <w:rFonts w:ascii="Times New Roman" w:eastAsia="Times New Roman" w:hAnsi="Times New Roman" w:cs="Times New Roman"/>
                <w:lang w:eastAsia="ru-RU"/>
              </w:rPr>
              <w:t>)</w:t>
            </w:r>
          </w:p>
        </w:tc>
      </w:tr>
      <w:tr w:rsidR="00715A06" w:rsidRPr="00AC3676" w:rsidTr="00E276A7">
        <w:trPr>
          <w:trHeight w:val="267"/>
          <w:jc w:val="center"/>
        </w:trPr>
        <w:tc>
          <w:tcPr>
            <w:tcW w:w="2100" w:type="dxa"/>
          </w:tcPr>
          <w:p w:rsidR="00715A06" w:rsidRPr="003B2596" w:rsidRDefault="00715A06" w:rsidP="0032359C">
            <w:pPr>
              <w:rPr>
                <w:rFonts w:ascii="Times New Roman" w:hAnsi="Times New Roman" w:cs="Times New Roman"/>
                <w:lang w:val="uk-UA"/>
              </w:rPr>
            </w:pPr>
            <w:r w:rsidRPr="003B2596">
              <w:rPr>
                <w:rFonts w:ascii="Times New Roman" w:hAnsi="Times New Roman" w:cs="Times New Roman"/>
                <w:lang w:val="uk-UA"/>
              </w:rPr>
              <w:t>Зареєстровано</w:t>
            </w:r>
          </w:p>
        </w:tc>
        <w:tc>
          <w:tcPr>
            <w:tcW w:w="3922" w:type="dxa"/>
          </w:tcPr>
          <w:p w:rsidR="00715A06" w:rsidRPr="003B2596" w:rsidRDefault="00715A06" w:rsidP="0032359C">
            <w:pPr>
              <w:rPr>
                <w:rFonts w:ascii="Times New Roman" w:hAnsi="Times New Roman" w:cs="Times New Roman"/>
              </w:rPr>
            </w:pPr>
            <w:proofErr w:type="spellStart"/>
            <w:r w:rsidRPr="003B2596">
              <w:rPr>
                <w:rFonts w:ascii="Times New Roman" w:eastAsia="Times New Roman" w:hAnsi="Times New Roman" w:cs="Times New Roman"/>
                <w:lang w:eastAsia="ru-RU"/>
              </w:rPr>
              <w:t>Відкрито</w:t>
            </w:r>
            <w:proofErr w:type="spellEnd"/>
            <w:r w:rsidRPr="003B2596">
              <w:rPr>
                <w:rFonts w:ascii="Times New Roman" w:eastAsia="Times New Roman" w:hAnsi="Times New Roman" w:cs="Times New Roman"/>
                <w:lang w:eastAsia="ru-RU"/>
              </w:rPr>
              <w:t xml:space="preserve"> справу, </w:t>
            </w:r>
            <w:proofErr w:type="spellStart"/>
            <w:r w:rsidRPr="003B2596">
              <w:rPr>
                <w:rFonts w:ascii="Times New Roman" w:eastAsia="Times New Roman" w:hAnsi="Times New Roman" w:cs="Times New Roman"/>
                <w:lang w:eastAsia="ru-RU"/>
              </w:rPr>
              <w:t>Зареєстровано</w:t>
            </w:r>
            <w:proofErr w:type="spellEnd"/>
          </w:p>
        </w:tc>
      </w:tr>
    </w:tbl>
    <w:p w:rsidR="00715A06" w:rsidRDefault="00715A06" w:rsidP="00715A06">
      <w:pPr>
        <w:jc w:val="both"/>
        <w:rPr>
          <w:rFonts w:ascii="Times New Roman" w:hAnsi="Times New Roman" w:cs="Times New Roman"/>
          <w:sz w:val="28"/>
          <w:szCs w:val="28"/>
          <w:lang w:val="uk-UA"/>
        </w:rPr>
      </w:pPr>
    </w:p>
    <w:p w:rsidR="005261BE" w:rsidRPr="005261BE" w:rsidRDefault="005261BE" w:rsidP="005261BE">
      <w:pPr>
        <w:ind w:firstLine="709"/>
        <w:jc w:val="both"/>
        <w:rPr>
          <w:rFonts w:ascii="Times New Roman" w:hAnsi="Times New Roman" w:cs="Times New Roman"/>
          <w:b/>
          <w:sz w:val="28"/>
          <w:szCs w:val="28"/>
          <w:u w:val="single"/>
        </w:rPr>
      </w:pPr>
      <w:r w:rsidRPr="005261BE">
        <w:rPr>
          <w:rFonts w:ascii="Times New Roman" w:hAnsi="Times New Roman" w:cs="Times New Roman"/>
          <w:b/>
          <w:sz w:val="28"/>
          <w:szCs w:val="28"/>
          <w:u w:val="single"/>
          <w:lang w:val="uk-UA"/>
        </w:rPr>
        <w:t xml:space="preserve">УВАГА!!! </w:t>
      </w:r>
      <w:proofErr w:type="spellStart"/>
      <w:r w:rsidRPr="005261BE">
        <w:rPr>
          <w:rFonts w:ascii="Times New Roman" w:hAnsi="Times New Roman" w:cs="Times New Roman"/>
          <w:b/>
          <w:sz w:val="28"/>
          <w:szCs w:val="28"/>
          <w:u w:val="single"/>
        </w:rPr>
        <w:t>Назва</w:t>
      </w:r>
      <w:proofErr w:type="spellEnd"/>
      <w:r w:rsidRPr="005261BE">
        <w:rPr>
          <w:rFonts w:ascii="Times New Roman" w:hAnsi="Times New Roman" w:cs="Times New Roman"/>
          <w:b/>
          <w:sz w:val="28"/>
          <w:szCs w:val="28"/>
          <w:u w:val="single"/>
        </w:rPr>
        <w:t xml:space="preserve"> </w:t>
      </w:r>
      <w:r w:rsidR="00715A06">
        <w:rPr>
          <w:rFonts w:ascii="Times New Roman" w:hAnsi="Times New Roman" w:cs="Times New Roman"/>
          <w:b/>
          <w:sz w:val="28"/>
          <w:szCs w:val="28"/>
          <w:u w:val="single"/>
          <w:lang w:val="uk-UA"/>
        </w:rPr>
        <w:t>стадій</w:t>
      </w:r>
      <w:r w:rsidRPr="005261BE">
        <w:rPr>
          <w:rFonts w:ascii="Times New Roman" w:hAnsi="Times New Roman" w:cs="Times New Roman"/>
          <w:b/>
          <w:sz w:val="28"/>
          <w:szCs w:val="28"/>
          <w:u w:val="single"/>
          <w:lang w:val="uk-UA"/>
        </w:rPr>
        <w:t xml:space="preserve"> та умови їх виникнення</w:t>
      </w:r>
      <w:r w:rsidRPr="005261BE">
        <w:rPr>
          <w:rFonts w:ascii="Times New Roman" w:hAnsi="Times New Roman" w:cs="Times New Roman"/>
          <w:b/>
          <w:sz w:val="28"/>
          <w:szCs w:val="28"/>
          <w:u w:val="single"/>
        </w:rPr>
        <w:t xml:space="preserve"> </w:t>
      </w:r>
      <w:proofErr w:type="spellStart"/>
      <w:r w:rsidRPr="005261BE">
        <w:rPr>
          <w:rFonts w:ascii="Times New Roman" w:hAnsi="Times New Roman" w:cs="Times New Roman"/>
          <w:b/>
          <w:sz w:val="28"/>
          <w:szCs w:val="28"/>
          <w:u w:val="single"/>
        </w:rPr>
        <w:t>можуть</w:t>
      </w:r>
      <w:proofErr w:type="spellEnd"/>
      <w:r w:rsidRPr="005261BE">
        <w:rPr>
          <w:rFonts w:ascii="Times New Roman" w:hAnsi="Times New Roman" w:cs="Times New Roman"/>
          <w:b/>
          <w:sz w:val="28"/>
          <w:szCs w:val="28"/>
          <w:u w:val="single"/>
        </w:rPr>
        <w:t xml:space="preserve"> </w:t>
      </w:r>
      <w:r w:rsidRPr="005261BE">
        <w:rPr>
          <w:rFonts w:ascii="Times New Roman" w:hAnsi="Times New Roman" w:cs="Times New Roman"/>
          <w:b/>
          <w:sz w:val="28"/>
          <w:szCs w:val="28"/>
          <w:u w:val="single"/>
          <w:lang w:val="uk-UA"/>
        </w:rPr>
        <w:t>змінюватись</w:t>
      </w:r>
      <w:r w:rsidRPr="005261BE">
        <w:rPr>
          <w:rFonts w:ascii="Times New Roman" w:hAnsi="Times New Roman" w:cs="Times New Roman"/>
          <w:b/>
          <w:sz w:val="28"/>
          <w:szCs w:val="28"/>
          <w:u w:val="single"/>
        </w:rPr>
        <w:t xml:space="preserve"> в </w:t>
      </w:r>
      <w:proofErr w:type="spellStart"/>
      <w:r w:rsidRPr="005261BE">
        <w:rPr>
          <w:rFonts w:ascii="Times New Roman" w:hAnsi="Times New Roman" w:cs="Times New Roman"/>
          <w:b/>
          <w:sz w:val="28"/>
          <w:szCs w:val="28"/>
          <w:u w:val="single"/>
        </w:rPr>
        <w:t>залежності</w:t>
      </w:r>
      <w:proofErr w:type="spellEnd"/>
      <w:r w:rsidRPr="005261BE">
        <w:rPr>
          <w:rFonts w:ascii="Times New Roman" w:hAnsi="Times New Roman" w:cs="Times New Roman"/>
          <w:b/>
          <w:sz w:val="28"/>
          <w:szCs w:val="28"/>
          <w:u w:val="single"/>
        </w:rPr>
        <w:t xml:space="preserve"> </w:t>
      </w:r>
      <w:proofErr w:type="spellStart"/>
      <w:r w:rsidRPr="005261BE">
        <w:rPr>
          <w:rFonts w:ascii="Times New Roman" w:hAnsi="Times New Roman" w:cs="Times New Roman"/>
          <w:b/>
          <w:sz w:val="28"/>
          <w:szCs w:val="28"/>
          <w:u w:val="single"/>
        </w:rPr>
        <w:t>від</w:t>
      </w:r>
      <w:proofErr w:type="spellEnd"/>
      <w:r w:rsidRPr="005261BE">
        <w:rPr>
          <w:rFonts w:ascii="Times New Roman" w:hAnsi="Times New Roman" w:cs="Times New Roman"/>
          <w:b/>
          <w:sz w:val="28"/>
          <w:szCs w:val="28"/>
          <w:u w:val="single"/>
        </w:rPr>
        <w:t xml:space="preserve"> </w:t>
      </w:r>
      <w:proofErr w:type="spellStart"/>
      <w:r w:rsidRPr="005261BE">
        <w:rPr>
          <w:rFonts w:ascii="Times New Roman" w:hAnsi="Times New Roman" w:cs="Times New Roman"/>
          <w:b/>
          <w:sz w:val="28"/>
          <w:szCs w:val="28"/>
          <w:u w:val="single"/>
        </w:rPr>
        <w:t>подальших</w:t>
      </w:r>
      <w:proofErr w:type="spellEnd"/>
      <w:r w:rsidRPr="005261BE">
        <w:rPr>
          <w:rFonts w:ascii="Times New Roman" w:hAnsi="Times New Roman" w:cs="Times New Roman"/>
          <w:b/>
          <w:sz w:val="28"/>
          <w:szCs w:val="28"/>
          <w:u w:val="single"/>
        </w:rPr>
        <w:t xml:space="preserve"> </w:t>
      </w:r>
      <w:proofErr w:type="spellStart"/>
      <w:r w:rsidRPr="005261BE">
        <w:rPr>
          <w:rFonts w:ascii="Times New Roman" w:hAnsi="Times New Roman" w:cs="Times New Roman"/>
          <w:b/>
          <w:sz w:val="28"/>
          <w:szCs w:val="28"/>
          <w:u w:val="single"/>
        </w:rPr>
        <w:t>поновлень</w:t>
      </w:r>
      <w:proofErr w:type="spellEnd"/>
      <w:r w:rsidRPr="005261BE">
        <w:rPr>
          <w:rFonts w:ascii="Times New Roman" w:hAnsi="Times New Roman" w:cs="Times New Roman"/>
          <w:b/>
          <w:sz w:val="28"/>
          <w:szCs w:val="28"/>
          <w:u w:val="single"/>
        </w:rPr>
        <w:t xml:space="preserve"> </w:t>
      </w:r>
      <w:proofErr w:type="spellStart"/>
      <w:r w:rsidRPr="005261BE">
        <w:rPr>
          <w:rFonts w:ascii="Times New Roman" w:hAnsi="Times New Roman" w:cs="Times New Roman"/>
          <w:b/>
          <w:sz w:val="28"/>
          <w:szCs w:val="28"/>
          <w:u w:val="single"/>
        </w:rPr>
        <w:t>системи</w:t>
      </w:r>
      <w:proofErr w:type="spellEnd"/>
      <w:r w:rsidRPr="005261BE">
        <w:rPr>
          <w:rFonts w:ascii="Times New Roman" w:hAnsi="Times New Roman" w:cs="Times New Roman"/>
          <w:b/>
          <w:sz w:val="28"/>
          <w:szCs w:val="28"/>
          <w:u w:val="single"/>
        </w:rPr>
        <w:t>.</w:t>
      </w:r>
    </w:p>
    <w:p w:rsidR="00BA2022" w:rsidRDefault="00BF61B1" w:rsidP="00E52CEB">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Після останньої</w:t>
      </w:r>
      <w:r w:rsidR="00BA2022">
        <w:rPr>
          <w:rFonts w:ascii="Times New Roman" w:hAnsi="Times New Roman" w:cs="Times New Roman"/>
          <w:sz w:val="28"/>
          <w:szCs w:val="28"/>
          <w:lang w:val="uk-UA"/>
        </w:rPr>
        <w:t xml:space="preserve"> ста</w:t>
      </w:r>
      <w:r>
        <w:rPr>
          <w:rFonts w:ascii="Times New Roman" w:hAnsi="Times New Roman" w:cs="Times New Roman"/>
          <w:sz w:val="28"/>
          <w:szCs w:val="28"/>
          <w:lang w:val="uk-UA"/>
        </w:rPr>
        <w:t>дії</w:t>
      </w:r>
      <w:r w:rsidR="00BA2022">
        <w:rPr>
          <w:rFonts w:ascii="Times New Roman" w:hAnsi="Times New Roman" w:cs="Times New Roman"/>
          <w:sz w:val="28"/>
          <w:szCs w:val="28"/>
          <w:lang w:val="uk-UA"/>
        </w:rPr>
        <w:t xml:space="preserve"> «</w:t>
      </w:r>
      <w:r>
        <w:rPr>
          <w:rFonts w:ascii="Times New Roman" w:hAnsi="Times New Roman" w:cs="Times New Roman"/>
          <w:b/>
          <w:sz w:val="28"/>
          <w:szCs w:val="28"/>
          <w:lang w:val="uk-UA"/>
        </w:rPr>
        <w:t>Зареєстровано</w:t>
      </w:r>
      <w:r w:rsidR="00BA2022">
        <w:rPr>
          <w:rFonts w:ascii="Times New Roman" w:hAnsi="Times New Roman" w:cs="Times New Roman"/>
          <w:sz w:val="28"/>
          <w:szCs w:val="28"/>
          <w:lang w:val="uk-UA"/>
        </w:rPr>
        <w:t>»</w:t>
      </w:r>
      <w:r>
        <w:rPr>
          <w:rFonts w:ascii="Times New Roman" w:hAnsi="Times New Roman" w:cs="Times New Roman"/>
          <w:sz w:val="28"/>
          <w:szCs w:val="28"/>
          <w:lang w:val="uk-UA"/>
        </w:rPr>
        <w:t>,</w:t>
      </w:r>
      <w:r w:rsidR="00BA2022">
        <w:rPr>
          <w:rFonts w:ascii="Times New Roman" w:hAnsi="Times New Roman" w:cs="Times New Roman"/>
          <w:sz w:val="28"/>
          <w:szCs w:val="28"/>
          <w:lang w:val="uk-UA"/>
        </w:rPr>
        <w:t xml:space="preserve"> справу, яку створено в АСДС суду</w:t>
      </w:r>
      <w:r>
        <w:rPr>
          <w:rFonts w:ascii="Times New Roman" w:hAnsi="Times New Roman" w:cs="Times New Roman"/>
          <w:sz w:val="28"/>
          <w:szCs w:val="28"/>
          <w:lang w:val="uk-UA"/>
        </w:rPr>
        <w:t>,</w:t>
      </w:r>
      <w:r w:rsidR="00BA2022">
        <w:rPr>
          <w:rFonts w:ascii="Times New Roman" w:hAnsi="Times New Roman" w:cs="Times New Roman"/>
          <w:sz w:val="28"/>
          <w:szCs w:val="28"/>
          <w:lang w:val="uk-UA"/>
        </w:rPr>
        <w:t xml:space="preserve"> буде відображено в розділі «</w:t>
      </w:r>
      <w:r w:rsidR="00BA2022" w:rsidRPr="00E52CEB">
        <w:rPr>
          <w:rFonts w:ascii="Times New Roman" w:hAnsi="Times New Roman" w:cs="Times New Roman"/>
          <w:b/>
          <w:sz w:val="28"/>
          <w:szCs w:val="28"/>
          <w:lang w:val="uk-UA"/>
        </w:rPr>
        <w:t>Справи</w:t>
      </w:r>
      <w:r w:rsidR="00BA2022">
        <w:rPr>
          <w:rFonts w:ascii="Times New Roman" w:hAnsi="Times New Roman" w:cs="Times New Roman"/>
          <w:sz w:val="28"/>
          <w:szCs w:val="28"/>
          <w:lang w:val="uk-UA"/>
        </w:rPr>
        <w:t>»</w:t>
      </w:r>
      <w:r>
        <w:rPr>
          <w:rFonts w:ascii="Times New Roman" w:hAnsi="Times New Roman" w:cs="Times New Roman"/>
          <w:sz w:val="28"/>
          <w:szCs w:val="28"/>
          <w:lang w:val="uk-UA"/>
        </w:rPr>
        <w:t xml:space="preserve"> електронного кабінету користувача</w:t>
      </w:r>
      <w:r w:rsidR="00BA2022">
        <w:rPr>
          <w:rFonts w:ascii="Times New Roman" w:hAnsi="Times New Roman" w:cs="Times New Roman"/>
          <w:sz w:val="28"/>
          <w:szCs w:val="28"/>
          <w:lang w:val="uk-UA"/>
        </w:rPr>
        <w:t>.</w:t>
      </w:r>
    </w:p>
    <w:p w:rsidR="00BA2022" w:rsidRPr="00BF61B1" w:rsidRDefault="00BA2022" w:rsidP="00BF61B1">
      <w:pPr>
        <w:pStyle w:val="a3"/>
        <w:tabs>
          <w:tab w:val="left" w:pos="4335"/>
        </w:tabs>
        <w:ind w:hanging="720"/>
        <w:jc w:val="both"/>
        <w:rPr>
          <w:rFonts w:ascii="Times New Roman" w:hAnsi="Times New Roman" w:cs="Times New Roman"/>
          <w:sz w:val="28"/>
          <w:szCs w:val="28"/>
          <w:lang w:val="uk-UA"/>
        </w:rPr>
      </w:pPr>
      <w:r>
        <w:rPr>
          <w:noProof/>
          <w:lang w:eastAsia="ru-RU"/>
        </w:rPr>
        <w:drawing>
          <wp:inline distT="0" distB="0" distL="0" distR="0" wp14:anchorId="727501EF" wp14:editId="0DD820C5">
            <wp:extent cx="6210300" cy="962660"/>
            <wp:effectExtent l="19050" t="19050" r="19050" b="279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10300" cy="962660"/>
                    </a:xfrm>
                    <a:prstGeom prst="rect">
                      <a:avLst/>
                    </a:prstGeom>
                    <a:ln w="19050">
                      <a:solidFill>
                        <a:schemeClr val="tx1"/>
                      </a:solidFill>
                    </a:ln>
                  </pic:spPr>
                </pic:pic>
              </a:graphicData>
            </a:graphic>
          </wp:inline>
        </w:drawing>
      </w:r>
    </w:p>
    <w:p w:rsidR="00BA2022" w:rsidRDefault="00BA2022" w:rsidP="00E52CEB">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Перейшовши до відповідної справи користувачеві буде доступна інформація щодо обраної справи.</w:t>
      </w:r>
    </w:p>
    <w:p w:rsidR="00E52CEB" w:rsidRDefault="00BA2022" w:rsidP="00BA2022">
      <w:pPr>
        <w:pStyle w:val="a3"/>
        <w:tabs>
          <w:tab w:val="left" w:pos="4335"/>
        </w:tabs>
        <w:ind w:left="0"/>
        <w:jc w:val="both"/>
        <w:rPr>
          <w:rFonts w:ascii="Times New Roman" w:hAnsi="Times New Roman" w:cs="Times New Roman"/>
          <w:sz w:val="28"/>
          <w:szCs w:val="28"/>
          <w:lang w:val="uk-UA"/>
        </w:rPr>
      </w:pPr>
      <w:r>
        <w:rPr>
          <w:noProof/>
          <w:lang w:eastAsia="ru-RU"/>
        </w:rPr>
        <w:drawing>
          <wp:inline distT="0" distB="0" distL="0" distR="0" wp14:anchorId="376DCB42" wp14:editId="0A1B6478">
            <wp:extent cx="6210300" cy="2700020"/>
            <wp:effectExtent l="19050" t="19050" r="19050" b="2413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10300" cy="2700020"/>
                    </a:xfrm>
                    <a:prstGeom prst="rect">
                      <a:avLst/>
                    </a:prstGeom>
                    <a:ln w="19050">
                      <a:solidFill>
                        <a:schemeClr val="tx1"/>
                      </a:solidFill>
                    </a:ln>
                  </pic:spPr>
                </pic:pic>
              </a:graphicData>
            </a:graphic>
          </wp:inline>
        </w:drawing>
      </w:r>
    </w:p>
    <w:p w:rsidR="00AC3676" w:rsidRDefault="00BA2022" w:rsidP="00E52CEB">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Натиснувши на значення стадії справи (виділено зеленим кольором) користувачеві будуть доступні документи по обраній справі, які були додані користувачем АСДС в суді.</w:t>
      </w:r>
    </w:p>
    <w:p w:rsidR="00EB270C" w:rsidRDefault="00BA2022" w:rsidP="00BA2022">
      <w:pPr>
        <w:pStyle w:val="a3"/>
        <w:tabs>
          <w:tab w:val="left" w:pos="4335"/>
        </w:tabs>
        <w:ind w:left="0"/>
        <w:jc w:val="both"/>
        <w:rPr>
          <w:rFonts w:ascii="Times New Roman" w:hAnsi="Times New Roman" w:cs="Times New Roman"/>
          <w:sz w:val="28"/>
          <w:szCs w:val="28"/>
          <w:lang w:val="uk-UA"/>
        </w:rPr>
      </w:pPr>
      <w:r>
        <w:rPr>
          <w:noProof/>
          <w:lang w:eastAsia="ru-RU"/>
        </w:rPr>
        <w:drawing>
          <wp:inline distT="0" distB="0" distL="0" distR="0" wp14:anchorId="57E9F9A1" wp14:editId="461A6B82">
            <wp:extent cx="6210300" cy="2054860"/>
            <wp:effectExtent l="19050" t="19050" r="19050" b="215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10300" cy="2054860"/>
                    </a:xfrm>
                    <a:prstGeom prst="rect">
                      <a:avLst/>
                    </a:prstGeom>
                    <a:ln w="19050">
                      <a:solidFill>
                        <a:schemeClr val="tx1"/>
                      </a:solidFill>
                    </a:ln>
                  </pic:spPr>
                </pic:pic>
              </a:graphicData>
            </a:graphic>
          </wp:inline>
        </w:drawing>
      </w:r>
    </w:p>
    <w:p w:rsidR="00BF61B1" w:rsidRDefault="00BF61B1" w:rsidP="00BA2022">
      <w:pPr>
        <w:pStyle w:val="a3"/>
        <w:tabs>
          <w:tab w:val="left" w:pos="4335"/>
        </w:tabs>
        <w:ind w:left="0"/>
        <w:jc w:val="both"/>
        <w:rPr>
          <w:rFonts w:ascii="Times New Roman" w:hAnsi="Times New Roman" w:cs="Times New Roman"/>
          <w:sz w:val="28"/>
          <w:szCs w:val="28"/>
          <w:lang w:val="uk-UA"/>
        </w:rPr>
      </w:pPr>
    </w:p>
    <w:p w:rsidR="00BF61B1" w:rsidRDefault="00BF61B1" w:rsidP="00BA2022">
      <w:pPr>
        <w:pStyle w:val="a3"/>
        <w:tabs>
          <w:tab w:val="left" w:pos="4335"/>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Також, користувачеві доступні документи по справі, що були сформовані в АСДС.</w:t>
      </w:r>
    </w:p>
    <w:p w:rsidR="00BF61B1" w:rsidRDefault="00BF61B1" w:rsidP="00BF61B1">
      <w:pPr>
        <w:pStyle w:val="a3"/>
        <w:tabs>
          <w:tab w:val="left" w:pos="4335"/>
        </w:tabs>
        <w:ind w:left="0"/>
        <w:jc w:val="center"/>
        <w:rPr>
          <w:rFonts w:ascii="Times New Roman" w:hAnsi="Times New Roman" w:cs="Times New Roman"/>
          <w:sz w:val="28"/>
          <w:szCs w:val="28"/>
          <w:lang w:val="uk-UA"/>
        </w:rPr>
      </w:pPr>
      <w:r>
        <w:rPr>
          <w:noProof/>
          <w:lang w:eastAsia="ru-RU"/>
        </w:rPr>
        <w:lastRenderedPageBreak/>
        <w:drawing>
          <wp:inline distT="0" distB="0" distL="0" distR="0" wp14:anchorId="7E9B21C8" wp14:editId="206BE168">
            <wp:extent cx="6152515" cy="3021965"/>
            <wp:effectExtent l="19050" t="19050" r="19685" b="260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152515" cy="3021965"/>
                    </a:xfrm>
                    <a:prstGeom prst="rect">
                      <a:avLst/>
                    </a:prstGeom>
                    <a:ln w="19050">
                      <a:solidFill>
                        <a:schemeClr val="tx1"/>
                      </a:solidFill>
                    </a:ln>
                  </pic:spPr>
                </pic:pic>
              </a:graphicData>
            </a:graphic>
          </wp:inline>
        </w:drawing>
      </w:r>
    </w:p>
    <w:p w:rsidR="00BF61B1" w:rsidRDefault="00BF61B1" w:rsidP="00BF61B1">
      <w:pPr>
        <w:pStyle w:val="a3"/>
        <w:tabs>
          <w:tab w:val="left" w:pos="4335"/>
        </w:tabs>
        <w:ind w:left="0"/>
        <w:jc w:val="center"/>
        <w:rPr>
          <w:rFonts w:ascii="Times New Roman" w:hAnsi="Times New Roman" w:cs="Times New Roman"/>
          <w:sz w:val="28"/>
          <w:szCs w:val="28"/>
          <w:lang w:val="uk-UA"/>
        </w:rPr>
      </w:pPr>
    </w:p>
    <w:p w:rsidR="00BF61B1" w:rsidRDefault="00BF61B1" w:rsidP="00BF61B1">
      <w:pPr>
        <w:pStyle w:val="a3"/>
        <w:tabs>
          <w:tab w:val="left" w:pos="4335"/>
        </w:tabs>
        <w:ind w:left="0"/>
        <w:jc w:val="center"/>
        <w:rPr>
          <w:rFonts w:ascii="Times New Roman" w:hAnsi="Times New Roman" w:cs="Times New Roman"/>
          <w:sz w:val="28"/>
          <w:szCs w:val="28"/>
          <w:lang w:val="uk-UA"/>
        </w:rPr>
      </w:pPr>
    </w:p>
    <w:p w:rsidR="00BF61B1" w:rsidRDefault="00BF61B1" w:rsidP="00BF61B1">
      <w:pPr>
        <w:pStyle w:val="a3"/>
        <w:tabs>
          <w:tab w:val="left" w:pos="4335"/>
        </w:tabs>
        <w:ind w:left="0"/>
        <w:jc w:val="center"/>
        <w:rPr>
          <w:rFonts w:ascii="Times New Roman" w:hAnsi="Times New Roman" w:cs="Times New Roman"/>
          <w:sz w:val="28"/>
          <w:szCs w:val="28"/>
          <w:lang w:val="uk-UA"/>
        </w:rPr>
      </w:pPr>
    </w:p>
    <w:p w:rsidR="00BF61B1" w:rsidRDefault="00BF61B1" w:rsidP="00BF61B1">
      <w:pPr>
        <w:pStyle w:val="a3"/>
        <w:tabs>
          <w:tab w:val="left" w:pos="4335"/>
        </w:tabs>
        <w:ind w:left="0"/>
        <w:jc w:val="center"/>
        <w:rPr>
          <w:rFonts w:ascii="Times New Roman" w:hAnsi="Times New Roman" w:cs="Times New Roman"/>
          <w:sz w:val="28"/>
          <w:szCs w:val="28"/>
          <w:lang w:val="uk-UA"/>
        </w:rPr>
      </w:pPr>
    </w:p>
    <w:p w:rsidR="00BF61B1" w:rsidRDefault="00BF61B1" w:rsidP="00BF61B1">
      <w:pPr>
        <w:pStyle w:val="a3"/>
        <w:tabs>
          <w:tab w:val="left" w:pos="4335"/>
        </w:tabs>
        <w:ind w:left="0"/>
        <w:jc w:val="center"/>
        <w:rPr>
          <w:rFonts w:ascii="Times New Roman" w:hAnsi="Times New Roman" w:cs="Times New Roman"/>
          <w:sz w:val="28"/>
          <w:szCs w:val="28"/>
          <w:lang w:val="uk-UA"/>
        </w:rPr>
      </w:pPr>
    </w:p>
    <w:p w:rsidR="00BF61B1" w:rsidRDefault="00BF61B1" w:rsidP="00BF61B1">
      <w:pPr>
        <w:pStyle w:val="a3"/>
        <w:tabs>
          <w:tab w:val="left" w:pos="4335"/>
        </w:tabs>
        <w:ind w:left="0"/>
        <w:jc w:val="center"/>
        <w:rPr>
          <w:rFonts w:ascii="Times New Roman" w:hAnsi="Times New Roman" w:cs="Times New Roman"/>
          <w:sz w:val="28"/>
          <w:szCs w:val="28"/>
          <w:lang w:val="uk-UA"/>
        </w:rPr>
      </w:pPr>
    </w:p>
    <w:p w:rsidR="00BF61B1" w:rsidRDefault="00BF61B1" w:rsidP="00BF61B1">
      <w:pPr>
        <w:pStyle w:val="a3"/>
        <w:tabs>
          <w:tab w:val="left" w:pos="4335"/>
        </w:tabs>
        <w:ind w:left="0"/>
        <w:jc w:val="center"/>
        <w:rPr>
          <w:rFonts w:ascii="Times New Roman" w:hAnsi="Times New Roman" w:cs="Times New Roman"/>
          <w:sz w:val="28"/>
          <w:szCs w:val="28"/>
          <w:lang w:val="uk-UA"/>
        </w:rPr>
      </w:pPr>
    </w:p>
    <w:p w:rsidR="00BF61B1" w:rsidRDefault="00BF61B1" w:rsidP="00BF61B1">
      <w:pPr>
        <w:pStyle w:val="a3"/>
        <w:tabs>
          <w:tab w:val="left" w:pos="4335"/>
        </w:tabs>
        <w:ind w:left="0"/>
        <w:jc w:val="center"/>
        <w:rPr>
          <w:rFonts w:ascii="Times New Roman" w:hAnsi="Times New Roman" w:cs="Times New Roman"/>
          <w:sz w:val="28"/>
          <w:szCs w:val="28"/>
          <w:lang w:val="uk-UA"/>
        </w:rPr>
      </w:pPr>
    </w:p>
    <w:p w:rsidR="00BF61B1" w:rsidRDefault="00BF61B1" w:rsidP="00BF61B1">
      <w:pPr>
        <w:pStyle w:val="a3"/>
        <w:tabs>
          <w:tab w:val="left" w:pos="4335"/>
        </w:tabs>
        <w:ind w:left="0"/>
        <w:jc w:val="center"/>
        <w:rPr>
          <w:rFonts w:ascii="Times New Roman" w:hAnsi="Times New Roman" w:cs="Times New Roman"/>
          <w:sz w:val="28"/>
          <w:szCs w:val="28"/>
          <w:lang w:val="uk-UA"/>
        </w:rPr>
      </w:pPr>
    </w:p>
    <w:p w:rsidR="00BF61B1" w:rsidRDefault="00BF61B1" w:rsidP="00BF61B1">
      <w:pPr>
        <w:pStyle w:val="a3"/>
        <w:tabs>
          <w:tab w:val="left" w:pos="4335"/>
        </w:tabs>
        <w:ind w:left="0"/>
        <w:jc w:val="center"/>
        <w:rPr>
          <w:rFonts w:ascii="Times New Roman" w:hAnsi="Times New Roman" w:cs="Times New Roman"/>
          <w:sz w:val="28"/>
          <w:szCs w:val="28"/>
          <w:lang w:val="uk-UA"/>
        </w:rPr>
      </w:pPr>
    </w:p>
    <w:p w:rsidR="00BF61B1" w:rsidRDefault="00BF61B1" w:rsidP="00BF61B1">
      <w:pPr>
        <w:pStyle w:val="a3"/>
        <w:tabs>
          <w:tab w:val="left" w:pos="4335"/>
        </w:tabs>
        <w:ind w:left="0"/>
        <w:jc w:val="center"/>
        <w:rPr>
          <w:rFonts w:ascii="Times New Roman" w:hAnsi="Times New Roman" w:cs="Times New Roman"/>
          <w:sz w:val="28"/>
          <w:szCs w:val="28"/>
          <w:lang w:val="uk-UA"/>
        </w:rPr>
      </w:pPr>
    </w:p>
    <w:p w:rsidR="00BF61B1" w:rsidRDefault="00BF61B1" w:rsidP="00BF61B1">
      <w:pPr>
        <w:pStyle w:val="a3"/>
        <w:tabs>
          <w:tab w:val="left" w:pos="4335"/>
        </w:tabs>
        <w:ind w:left="0"/>
        <w:jc w:val="center"/>
        <w:rPr>
          <w:rFonts w:ascii="Times New Roman" w:hAnsi="Times New Roman" w:cs="Times New Roman"/>
          <w:sz w:val="28"/>
          <w:szCs w:val="28"/>
          <w:lang w:val="uk-UA"/>
        </w:rPr>
      </w:pPr>
    </w:p>
    <w:p w:rsidR="00BF61B1" w:rsidRDefault="00BF61B1" w:rsidP="00BF61B1">
      <w:pPr>
        <w:pStyle w:val="a3"/>
        <w:tabs>
          <w:tab w:val="left" w:pos="4335"/>
        </w:tabs>
        <w:ind w:left="0"/>
        <w:jc w:val="center"/>
        <w:rPr>
          <w:rFonts w:ascii="Times New Roman" w:hAnsi="Times New Roman" w:cs="Times New Roman"/>
          <w:sz w:val="28"/>
          <w:szCs w:val="28"/>
          <w:lang w:val="uk-UA"/>
        </w:rPr>
      </w:pPr>
    </w:p>
    <w:p w:rsidR="00BF61B1" w:rsidRDefault="00BF61B1" w:rsidP="00BF61B1">
      <w:pPr>
        <w:pStyle w:val="a3"/>
        <w:tabs>
          <w:tab w:val="left" w:pos="4335"/>
        </w:tabs>
        <w:ind w:left="0"/>
        <w:jc w:val="center"/>
        <w:rPr>
          <w:rFonts w:ascii="Times New Roman" w:hAnsi="Times New Roman" w:cs="Times New Roman"/>
          <w:sz w:val="28"/>
          <w:szCs w:val="28"/>
          <w:lang w:val="uk-UA"/>
        </w:rPr>
      </w:pPr>
    </w:p>
    <w:p w:rsidR="00BF61B1" w:rsidRDefault="00BF61B1" w:rsidP="00BF61B1">
      <w:pPr>
        <w:pStyle w:val="a3"/>
        <w:tabs>
          <w:tab w:val="left" w:pos="4335"/>
        </w:tabs>
        <w:ind w:left="0"/>
        <w:jc w:val="center"/>
        <w:rPr>
          <w:rFonts w:ascii="Times New Roman" w:hAnsi="Times New Roman" w:cs="Times New Roman"/>
          <w:sz w:val="28"/>
          <w:szCs w:val="28"/>
          <w:lang w:val="uk-UA"/>
        </w:rPr>
      </w:pPr>
    </w:p>
    <w:p w:rsidR="00BF61B1" w:rsidRDefault="00BF61B1" w:rsidP="00BF61B1">
      <w:pPr>
        <w:pStyle w:val="a3"/>
        <w:tabs>
          <w:tab w:val="left" w:pos="4335"/>
        </w:tabs>
        <w:ind w:left="0"/>
        <w:jc w:val="center"/>
        <w:rPr>
          <w:rFonts w:ascii="Times New Roman" w:hAnsi="Times New Roman" w:cs="Times New Roman"/>
          <w:sz w:val="28"/>
          <w:szCs w:val="28"/>
          <w:lang w:val="uk-UA"/>
        </w:rPr>
      </w:pPr>
    </w:p>
    <w:p w:rsidR="00BF61B1" w:rsidRDefault="00BF61B1" w:rsidP="00BF61B1">
      <w:pPr>
        <w:pStyle w:val="a3"/>
        <w:tabs>
          <w:tab w:val="left" w:pos="4335"/>
        </w:tabs>
        <w:ind w:left="0"/>
        <w:jc w:val="center"/>
        <w:rPr>
          <w:rFonts w:ascii="Times New Roman" w:hAnsi="Times New Roman" w:cs="Times New Roman"/>
          <w:sz w:val="28"/>
          <w:szCs w:val="28"/>
          <w:lang w:val="uk-UA"/>
        </w:rPr>
      </w:pPr>
    </w:p>
    <w:p w:rsidR="00BF61B1" w:rsidRDefault="00BF61B1" w:rsidP="00BF61B1">
      <w:pPr>
        <w:pStyle w:val="a3"/>
        <w:tabs>
          <w:tab w:val="left" w:pos="4335"/>
        </w:tabs>
        <w:ind w:left="0"/>
        <w:jc w:val="center"/>
        <w:rPr>
          <w:rFonts w:ascii="Times New Roman" w:hAnsi="Times New Roman" w:cs="Times New Roman"/>
          <w:sz w:val="28"/>
          <w:szCs w:val="28"/>
          <w:lang w:val="uk-UA"/>
        </w:rPr>
      </w:pPr>
    </w:p>
    <w:p w:rsidR="00BF61B1" w:rsidRDefault="00BF61B1" w:rsidP="00BF61B1">
      <w:pPr>
        <w:pStyle w:val="a3"/>
        <w:tabs>
          <w:tab w:val="left" w:pos="4335"/>
        </w:tabs>
        <w:ind w:left="0"/>
        <w:jc w:val="center"/>
        <w:rPr>
          <w:rFonts w:ascii="Times New Roman" w:hAnsi="Times New Roman" w:cs="Times New Roman"/>
          <w:sz w:val="28"/>
          <w:szCs w:val="28"/>
          <w:lang w:val="uk-UA"/>
        </w:rPr>
      </w:pPr>
    </w:p>
    <w:p w:rsidR="00BF61B1" w:rsidRDefault="00BF61B1" w:rsidP="00823907">
      <w:pPr>
        <w:pStyle w:val="a3"/>
        <w:tabs>
          <w:tab w:val="left" w:pos="4335"/>
        </w:tabs>
        <w:ind w:left="0"/>
        <w:rPr>
          <w:rFonts w:ascii="Times New Roman" w:hAnsi="Times New Roman" w:cs="Times New Roman"/>
          <w:sz w:val="28"/>
          <w:szCs w:val="28"/>
          <w:lang w:val="uk-UA"/>
        </w:rPr>
      </w:pPr>
    </w:p>
    <w:p w:rsidR="00406977" w:rsidRDefault="00406977" w:rsidP="00823907">
      <w:pPr>
        <w:pStyle w:val="a3"/>
        <w:tabs>
          <w:tab w:val="left" w:pos="4335"/>
        </w:tabs>
        <w:ind w:left="0"/>
        <w:rPr>
          <w:rFonts w:ascii="Times New Roman" w:hAnsi="Times New Roman" w:cs="Times New Roman"/>
          <w:sz w:val="28"/>
          <w:szCs w:val="28"/>
          <w:lang w:val="uk-UA"/>
        </w:rPr>
      </w:pPr>
    </w:p>
    <w:sectPr w:rsidR="00406977" w:rsidSect="00B1468D">
      <w:footerReference w:type="default" r:id="rId26"/>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58B" w:rsidRDefault="003A458B" w:rsidP="008B6CAA">
      <w:pPr>
        <w:spacing w:after="0" w:line="240" w:lineRule="auto"/>
      </w:pPr>
      <w:r>
        <w:separator/>
      </w:r>
    </w:p>
  </w:endnote>
  <w:endnote w:type="continuationSeparator" w:id="0">
    <w:p w:rsidR="003A458B" w:rsidRDefault="003A458B" w:rsidP="008B6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880922"/>
      <w:docPartObj>
        <w:docPartGallery w:val="Page Numbers (Bottom of Page)"/>
        <w:docPartUnique/>
      </w:docPartObj>
    </w:sdtPr>
    <w:sdtEndPr/>
    <w:sdtContent>
      <w:p w:rsidR="006B035C" w:rsidRDefault="006B035C">
        <w:pPr>
          <w:pStyle w:val="a9"/>
          <w:jc w:val="center"/>
        </w:pPr>
        <w:r>
          <w:fldChar w:fldCharType="begin"/>
        </w:r>
        <w:r>
          <w:instrText>PAGE   \* MERGEFORMAT</w:instrText>
        </w:r>
        <w:r>
          <w:fldChar w:fldCharType="separate"/>
        </w:r>
        <w:r w:rsidR="00F47299">
          <w:rPr>
            <w:noProof/>
          </w:rPr>
          <w:t>4</w:t>
        </w:r>
        <w:r>
          <w:fldChar w:fldCharType="end"/>
        </w:r>
      </w:p>
    </w:sdtContent>
  </w:sdt>
  <w:p w:rsidR="006B035C" w:rsidRDefault="006B035C">
    <w:pPr>
      <w:pStyle w:val="a9"/>
    </w:pPr>
  </w:p>
  <w:p w:rsidR="004402E8" w:rsidRDefault="004402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58B" w:rsidRDefault="003A458B" w:rsidP="008B6CAA">
      <w:pPr>
        <w:spacing w:after="0" w:line="240" w:lineRule="auto"/>
      </w:pPr>
      <w:r>
        <w:separator/>
      </w:r>
    </w:p>
  </w:footnote>
  <w:footnote w:type="continuationSeparator" w:id="0">
    <w:p w:rsidR="003A458B" w:rsidRDefault="003A458B" w:rsidP="008B6C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25CA"/>
    <w:multiLevelType w:val="multilevel"/>
    <w:tmpl w:val="A8A696B6"/>
    <w:lvl w:ilvl="0">
      <w:start w:val="1"/>
      <w:numFmt w:val="decimal"/>
      <w:lvlText w:val="%1."/>
      <w:lvlJc w:val="left"/>
      <w:pPr>
        <w:ind w:left="720" w:hanging="360"/>
      </w:pPr>
      <w:rPr>
        <w:rFonts w:hint="default"/>
      </w:rPr>
    </w:lvl>
    <w:lvl w:ilvl="1">
      <w:start w:val="1"/>
      <w:numFmt w:val="decimal"/>
      <w:isLgl/>
      <w:lvlText w:val="%1.%2"/>
      <w:lvlJc w:val="left"/>
      <w:pPr>
        <w:ind w:left="1557" w:hanging="990"/>
      </w:pPr>
      <w:rPr>
        <w:rFonts w:hint="default"/>
        <w:b/>
      </w:rPr>
    </w:lvl>
    <w:lvl w:ilvl="2">
      <w:start w:val="1"/>
      <w:numFmt w:val="decimal"/>
      <w:isLgl/>
      <w:lvlText w:val="%1.%2.%3"/>
      <w:lvlJc w:val="left"/>
      <w:pPr>
        <w:ind w:left="1764" w:hanging="99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nsid w:val="10CF0063"/>
    <w:multiLevelType w:val="hybridMultilevel"/>
    <w:tmpl w:val="F9E8D80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2946266"/>
    <w:multiLevelType w:val="hybridMultilevel"/>
    <w:tmpl w:val="009CBEEA"/>
    <w:lvl w:ilvl="0" w:tplc="52DE868A">
      <w:start w:val="1"/>
      <w:numFmt w:val="decimal"/>
      <w:lvlText w:val="%1)"/>
      <w:lvlJc w:val="left"/>
      <w:pPr>
        <w:ind w:left="916" w:hanging="360"/>
      </w:pPr>
      <w:rPr>
        <w:rFonts w:hint="default"/>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3">
    <w:nsid w:val="151E4CE8"/>
    <w:multiLevelType w:val="hybridMultilevel"/>
    <w:tmpl w:val="8D8CD0FC"/>
    <w:lvl w:ilvl="0" w:tplc="04190017">
      <w:start w:val="1"/>
      <w:numFmt w:val="lowerLetter"/>
      <w:lvlText w:val="%1)"/>
      <w:lvlJc w:val="left"/>
      <w:pPr>
        <w:ind w:left="1497" w:hanging="360"/>
      </w:pPr>
    </w:lvl>
    <w:lvl w:ilvl="1" w:tplc="04190019" w:tentative="1">
      <w:start w:val="1"/>
      <w:numFmt w:val="lowerLetter"/>
      <w:lvlText w:val="%2."/>
      <w:lvlJc w:val="left"/>
      <w:pPr>
        <w:ind w:left="2217" w:hanging="360"/>
      </w:pPr>
    </w:lvl>
    <w:lvl w:ilvl="2" w:tplc="0419001B" w:tentative="1">
      <w:start w:val="1"/>
      <w:numFmt w:val="lowerRoman"/>
      <w:lvlText w:val="%3."/>
      <w:lvlJc w:val="right"/>
      <w:pPr>
        <w:ind w:left="2937" w:hanging="180"/>
      </w:pPr>
    </w:lvl>
    <w:lvl w:ilvl="3" w:tplc="0419000F" w:tentative="1">
      <w:start w:val="1"/>
      <w:numFmt w:val="decimal"/>
      <w:lvlText w:val="%4."/>
      <w:lvlJc w:val="left"/>
      <w:pPr>
        <w:ind w:left="3657" w:hanging="360"/>
      </w:pPr>
    </w:lvl>
    <w:lvl w:ilvl="4" w:tplc="04190019" w:tentative="1">
      <w:start w:val="1"/>
      <w:numFmt w:val="lowerLetter"/>
      <w:lvlText w:val="%5."/>
      <w:lvlJc w:val="left"/>
      <w:pPr>
        <w:ind w:left="4377" w:hanging="360"/>
      </w:pPr>
    </w:lvl>
    <w:lvl w:ilvl="5" w:tplc="0419001B" w:tentative="1">
      <w:start w:val="1"/>
      <w:numFmt w:val="lowerRoman"/>
      <w:lvlText w:val="%6."/>
      <w:lvlJc w:val="right"/>
      <w:pPr>
        <w:ind w:left="5097" w:hanging="180"/>
      </w:pPr>
    </w:lvl>
    <w:lvl w:ilvl="6" w:tplc="0419000F" w:tentative="1">
      <w:start w:val="1"/>
      <w:numFmt w:val="decimal"/>
      <w:lvlText w:val="%7."/>
      <w:lvlJc w:val="left"/>
      <w:pPr>
        <w:ind w:left="5817" w:hanging="360"/>
      </w:pPr>
    </w:lvl>
    <w:lvl w:ilvl="7" w:tplc="04190019" w:tentative="1">
      <w:start w:val="1"/>
      <w:numFmt w:val="lowerLetter"/>
      <w:lvlText w:val="%8."/>
      <w:lvlJc w:val="left"/>
      <w:pPr>
        <w:ind w:left="6537" w:hanging="360"/>
      </w:pPr>
    </w:lvl>
    <w:lvl w:ilvl="8" w:tplc="0419001B" w:tentative="1">
      <w:start w:val="1"/>
      <w:numFmt w:val="lowerRoman"/>
      <w:lvlText w:val="%9."/>
      <w:lvlJc w:val="right"/>
      <w:pPr>
        <w:ind w:left="7257" w:hanging="180"/>
      </w:pPr>
    </w:lvl>
  </w:abstractNum>
  <w:abstractNum w:abstractNumId="4">
    <w:nsid w:val="1D904B0C"/>
    <w:multiLevelType w:val="hybridMultilevel"/>
    <w:tmpl w:val="2E20F19A"/>
    <w:lvl w:ilvl="0" w:tplc="A7304780">
      <w:start w:val="1"/>
      <w:numFmt w:val="decimal"/>
      <w:lvlText w:val="%1."/>
      <w:lvlJc w:val="left"/>
      <w:pPr>
        <w:ind w:left="780" w:hanging="420"/>
      </w:pPr>
      <w:rPr>
        <w:rFonts w:hint="default"/>
      </w:rPr>
    </w:lvl>
    <w:lvl w:ilvl="1" w:tplc="4920E67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245AD8"/>
    <w:multiLevelType w:val="hybridMultilevel"/>
    <w:tmpl w:val="31FE26D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716CDC"/>
    <w:multiLevelType w:val="multilevel"/>
    <w:tmpl w:val="EBA01944"/>
    <w:lvl w:ilvl="0">
      <w:start w:val="1"/>
      <w:numFmt w:val="decimal"/>
      <w:lvlText w:val="%1."/>
      <w:lvlJc w:val="left"/>
      <w:pPr>
        <w:ind w:left="720" w:hanging="360"/>
      </w:pPr>
      <w:rPr>
        <w:rFonts w:hint="default"/>
      </w:rPr>
    </w:lvl>
    <w:lvl w:ilvl="1">
      <w:start w:val="1"/>
      <w:numFmt w:val="decimal"/>
      <w:isLgl/>
      <w:lvlText w:val="%1.%2"/>
      <w:lvlJc w:val="left"/>
      <w:pPr>
        <w:ind w:left="1557" w:hanging="990"/>
      </w:pPr>
      <w:rPr>
        <w:rFonts w:hint="default"/>
      </w:rPr>
    </w:lvl>
    <w:lvl w:ilvl="2">
      <w:start w:val="1"/>
      <w:numFmt w:val="decimal"/>
      <w:isLgl/>
      <w:lvlText w:val="%1.%2.%3"/>
      <w:lvlJc w:val="left"/>
      <w:pPr>
        <w:ind w:left="1764" w:hanging="99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nsid w:val="4A672334"/>
    <w:multiLevelType w:val="hybridMultilevel"/>
    <w:tmpl w:val="BCFE0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F31671"/>
    <w:multiLevelType w:val="hybridMultilevel"/>
    <w:tmpl w:val="0C02ED36"/>
    <w:lvl w:ilvl="0" w:tplc="922404F2">
      <w:start w:val="1"/>
      <w:numFmt w:val="decimal"/>
      <w:lvlText w:val="%1."/>
      <w:lvlJc w:val="left"/>
      <w:pPr>
        <w:ind w:left="916" w:hanging="360"/>
      </w:pPr>
      <w:rPr>
        <w:rFonts w:hint="default"/>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9">
    <w:nsid w:val="4B181ED5"/>
    <w:multiLevelType w:val="hybridMultilevel"/>
    <w:tmpl w:val="FB80F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8826DB"/>
    <w:multiLevelType w:val="hybridMultilevel"/>
    <w:tmpl w:val="9954A60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56BE0635"/>
    <w:multiLevelType w:val="hybridMultilevel"/>
    <w:tmpl w:val="558E87B2"/>
    <w:lvl w:ilvl="0" w:tplc="C1D6C00E">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9463E1"/>
    <w:multiLevelType w:val="multilevel"/>
    <w:tmpl w:val="EBA01944"/>
    <w:lvl w:ilvl="0">
      <w:start w:val="1"/>
      <w:numFmt w:val="decimal"/>
      <w:lvlText w:val="%1."/>
      <w:lvlJc w:val="left"/>
      <w:pPr>
        <w:ind w:left="720" w:hanging="360"/>
      </w:pPr>
      <w:rPr>
        <w:rFonts w:hint="default"/>
      </w:rPr>
    </w:lvl>
    <w:lvl w:ilvl="1">
      <w:start w:val="1"/>
      <w:numFmt w:val="decimal"/>
      <w:isLgl/>
      <w:lvlText w:val="%1.%2"/>
      <w:lvlJc w:val="left"/>
      <w:pPr>
        <w:ind w:left="1557" w:hanging="990"/>
      </w:pPr>
      <w:rPr>
        <w:rFonts w:hint="default"/>
      </w:rPr>
    </w:lvl>
    <w:lvl w:ilvl="2">
      <w:start w:val="1"/>
      <w:numFmt w:val="decimal"/>
      <w:isLgl/>
      <w:lvlText w:val="%1.%2.%3"/>
      <w:lvlJc w:val="left"/>
      <w:pPr>
        <w:ind w:left="1764" w:hanging="99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3">
    <w:nsid w:val="6D581A1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4"/>
  </w:num>
  <w:num w:numId="4">
    <w:abstractNumId w:val="3"/>
  </w:num>
  <w:num w:numId="5">
    <w:abstractNumId w:val="10"/>
  </w:num>
  <w:num w:numId="6">
    <w:abstractNumId w:val="8"/>
  </w:num>
  <w:num w:numId="7">
    <w:abstractNumId w:val="2"/>
  </w:num>
  <w:num w:numId="8">
    <w:abstractNumId w:val="7"/>
  </w:num>
  <w:num w:numId="9">
    <w:abstractNumId w:val="11"/>
  </w:num>
  <w:num w:numId="10">
    <w:abstractNumId w:val="13"/>
  </w:num>
  <w:num w:numId="11">
    <w:abstractNumId w:val="12"/>
  </w:num>
  <w:num w:numId="12">
    <w:abstractNumId w:val="6"/>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0C3"/>
    <w:rsid w:val="000102C5"/>
    <w:rsid w:val="00042D59"/>
    <w:rsid w:val="0008501C"/>
    <w:rsid w:val="000A0D7A"/>
    <w:rsid w:val="000C5551"/>
    <w:rsid w:val="000F2243"/>
    <w:rsid w:val="00107D76"/>
    <w:rsid w:val="00134E93"/>
    <w:rsid w:val="001612B5"/>
    <w:rsid w:val="0016409B"/>
    <w:rsid w:val="00167A0E"/>
    <w:rsid w:val="001737B5"/>
    <w:rsid w:val="00241A70"/>
    <w:rsid w:val="00272D76"/>
    <w:rsid w:val="00316AFB"/>
    <w:rsid w:val="0032359C"/>
    <w:rsid w:val="003378BA"/>
    <w:rsid w:val="00350E73"/>
    <w:rsid w:val="003741C3"/>
    <w:rsid w:val="003778BC"/>
    <w:rsid w:val="003A458B"/>
    <w:rsid w:val="003B2596"/>
    <w:rsid w:val="003F356C"/>
    <w:rsid w:val="00406977"/>
    <w:rsid w:val="00417AAE"/>
    <w:rsid w:val="00421642"/>
    <w:rsid w:val="004402E8"/>
    <w:rsid w:val="00456A20"/>
    <w:rsid w:val="00496493"/>
    <w:rsid w:val="004B38B4"/>
    <w:rsid w:val="00523CDD"/>
    <w:rsid w:val="005261BE"/>
    <w:rsid w:val="0054080D"/>
    <w:rsid w:val="00551F3B"/>
    <w:rsid w:val="00573661"/>
    <w:rsid w:val="005831FD"/>
    <w:rsid w:val="005E6283"/>
    <w:rsid w:val="00612A9F"/>
    <w:rsid w:val="0067522B"/>
    <w:rsid w:val="0069412B"/>
    <w:rsid w:val="006B035C"/>
    <w:rsid w:val="006E2206"/>
    <w:rsid w:val="006F2B48"/>
    <w:rsid w:val="00715A06"/>
    <w:rsid w:val="007901CE"/>
    <w:rsid w:val="00823907"/>
    <w:rsid w:val="00845AFE"/>
    <w:rsid w:val="008664E9"/>
    <w:rsid w:val="008B6CAA"/>
    <w:rsid w:val="008F02FA"/>
    <w:rsid w:val="0090603A"/>
    <w:rsid w:val="00924F9C"/>
    <w:rsid w:val="00943493"/>
    <w:rsid w:val="00976320"/>
    <w:rsid w:val="00A102FE"/>
    <w:rsid w:val="00A261AE"/>
    <w:rsid w:val="00A319B2"/>
    <w:rsid w:val="00A34A4B"/>
    <w:rsid w:val="00A45956"/>
    <w:rsid w:val="00A5491A"/>
    <w:rsid w:val="00A758D5"/>
    <w:rsid w:val="00A90778"/>
    <w:rsid w:val="00AC3676"/>
    <w:rsid w:val="00AC3F8B"/>
    <w:rsid w:val="00AC477F"/>
    <w:rsid w:val="00AD6BBE"/>
    <w:rsid w:val="00B1468D"/>
    <w:rsid w:val="00BA2022"/>
    <w:rsid w:val="00BC77BC"/>
    <w:rsid w:val="00BF0AA5"/>
    <w:rsid w:val="00BF61B1"/>
    <w:rsid w:val="00C061D3"/>
    <w:rsid w:val="00C37F51"/>
    <w:rsid w:val="00C67909"/>
    <w:rsid w:val="00CB0835"/>
    <w:rsid w:val="00CC1CDA"/>
    <w:rsid w:val="00D13AD8"/>
    <w:rsid w:val="00D4618A"/>
    <w:rsid w:val="00D71365"/>
    <w:rsid w:val="00DA530E"/>
    <w:rsid w:val="00DD74F3"/>
    <w:rsid w:val="00E018C4"/>
    <w:rsid w:val="00E02646"/>
    <w:rsid w:val="00E271F2"/>
    <w:rsid w:val="00E276A7"/>
    <w:rsid w:val="00E52CEB"/>
    <w:rsid w:val="00EA2C61"/>
    <w:rsid w:val="00EB270C"/>
    <w:rsid w:val="00ED3B12"/>
    <w:rsid w:val="00EE24D8"/>
    <w:rsid w:val="00F47299"/>
    <w:rsid w:val="00F61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03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B03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B035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2390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2390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2390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8239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82390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0C3"/>
    <w:pPr>
      <w:ind w:left="720"/>
      <w:contextualSpacing/>
    </w:pPr>
  </w:style>
  <w:style w:type="paragraph" w:styleId="a4">
    <w:name w:val="Normal (Web)"/>
    <w:basedOn w:val="a"/>
    <w:uiPriority w:val="99"/>
    <w:unhideWhenUsed/>
    <w:rsid w:val="00F610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610C3"/>
    <w:rPr>
      <w:color w:val="0000FF" w:themeColor="hyperlink"/>
      <w:u w:val="single"/>
    </w:rPr>
  </w:style>
  <w:style w:type="table" w:styleId="a6">
    <w:name w:val="Table Grid"/>
    <w:basedOn w:val="a1"/>
    <w:uiPriority w:val="39"/>
    <w:rsid w:val="00AC367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8B6CA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B6CAA"/>
  </w:style>
  <w:style w:type="paragraph" w:styleId="a9">
    <w:name w:val="footer"/>
    <w:basedOn w:val="a"/>
    <w:link w:val="aa"/>
    <w:uiPriority w:val="99"/>
    <w:unhideWhenUsed/>
    <w:rsid w:val="008B6CA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B6CAA"/>
  </w:style>
  <w:style w:type="paragraph" w:styleId="ab">
    <w:name w:val="Balloon Text"/>
    <w:basedOn w:val="a"/>
    <w:link w:val="ac"/>
    <w:uiPriority w:val="99"/>
    <w:semiHidden/>
    <w:unhideWhenUsed/>
    <w:rsid w:val="000A0D7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A0D7A"/>
    <w:rPr>
      <w:rFonts w:ascii="Tahoma" w:hAnsi="Tahoma" w:cs="Tahoma"/>
      <w:sz w:val="16"/>
      <w:szCs w:val="16"/>
    </w:rPr>
  </w:style>
  <w:style w:type="paragraph" w:styleId="ad">
    <w:name w:val="No Spacing"/>
    <w:uiPriority w:val="1"/>
    <w:qFormat/>
    <w:rsid w:val="006B035C"/>
    <w:pPr>
      <w:spacing w:after="0" w:line="240" w:lineRule="auto"/>
    </w:pPr>
  </w:style>
  <w:style w:type="character" w:customStyle="1" w:styleId="10">
    <w:name w:val="Заголовок 1 Знак"/>
    <w:basedOn w:val="a0"/>
    <w:link w:val="1"/>
    <w:uiPriority w:val="9"/>
    <w:rsid w:val="006B035C"/>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6B035C"/>
    <w:pPr>
      <w:outlineLvl w:val="9"/>
    </w:pPr>
    <w:rPr>
      <w:lang w:eastAsia="ru-RU"/>
    </w:rPr>
  </w:style>
  <w:style w:type="paragraph" w:styleId="11">
    <w:name w:val="toc 1"/>
    <w:basedOn w:val="a"/>
    <w:next w:val="a"/>
    <w:autoRedefine/>
    <w:uiPriority w:val="39"/>
    <w:unhideWhenUsed/>
    <w:qFormat/>
    <w:rsid w:val="006B035C"/>
    <w:pPr>
      <w:spacing w:after="100"/>
    </w:pPr>
  </w:style>
  <w:style w:type="character" w:customStyle="1" w:styleId="20">
    <w:name w:val="Заголовок 2 Знак"/>
    <w:basedOn w:val="a0"/>
    <w:link w:val="2"/>
    <w:uiPriority w:val="9"/>
    <w:rsid w:val="006B035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B035C"/>
    <w:rPr>
      <w:rFonts w:asciiTheme="majorHAnsi" w:eastAsiaTheme="majorEastAsia" w:hAnsiTheme="majorHAnsi" w:cstheme="majorBidi"/>
      <w:b/>
      <w:bCs/>
      <w:color w:val="4F81BD" w:themeColor="accent1"/>
    </w:rPr>
  </w:style>
  <w:style w:type="paragraph" w:styleId="21">
    <w:name w:val="toc 2"/>
    <w:basedOn w:val="a"/>
    <w:next w:val="a"/>
    <w:autoRedefine/>
    <w:uiPriority w:val="39"/>
    <w:unhideWhenUsed/>
    <w:qFormat/>
    <w:rsid w:val="005831FD"/>
    <w:pPr>
      <w:spacing w:after="100"/>
      <w:ind w:left="220"/>
    </w:pPr>
    <w:rPr>
      <w:rFonts w:eastAsiaTheme="minorEastAsia"/>
      <w:lang w:eastAsia="ru-RU"/>
    </w:rPr>
  </w:style>
  <w:style w:type="paragraph" w:styleId="31">
    <w:name w:val="toc 3"/>
    <w:basedOn w:val="a"/>
    <w:next w:val="a"/>
    <w:autoRedefine/>
    <w:uiPriority w:val="39"/>
    <w:semiHidden/>
    <w:unhideWhenUsed/>
    <w:qFormat/>
    <w:rsid w:val="005831FD"/>
    <w:pPr>
      <w:spacing w:after="100"/>
      <w:ind w:left="440"/>
    </w:pPr>
    <w:rPr>
      <w:rFonts w:eastAsiaTheme="minorEastAsia"/>
      <w:lang w:eastAsia="ru-RU"/>
    </w:rPr>
  </w:style>
  <w:style w:type="character" w:customStyle="1" w:styleId="40">
    <w:name w:val="Заголовок 4 Знак"/>
    <w:basedOn w:val="a0"/>
    <w:link w:val="4"/>
    <w:uiPriority w:val="9"/>
    <w:rsid w:val="0082390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2390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2390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82390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823907"/>
    <w:rPr>
      <w:rFonts w:asciiTheme="majorHAnsi" w:eastAsiaTheme="majorEastAsia" w:hAnsiTheme="majorHAnsi" w:cstheme="majorBidi"/>
      <w:color w:val="404040" w:themeColor="text1" w:themeTint="BF"/>
      <w:sz w:val="20"/>
      <w:szCs w:val="20"/>
    </w:rPr>
  </w:style>
  <w:style w:type="character" w:styleId="af">
    <w:name w:val="Emphasis"/>
    <w:basedOn w:val="a0"/>
    <w:uiPriority w:val="20"/>
    <w:qFormat/>
    <w:rsid w:val="008239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03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B03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B035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2390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2390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2390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8239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82390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0C3"/>
    <w:pPr>
      <w:ind w:left="720"/>
      <w:contextualSpacing/>
    </w:pPr>
  </w:style>
  <w:style w:type="paragraph" w:styleId="a4">
    <w:name w:val="Normal (Web)"/>
    <w:basedOn w:val="a"/>
    <w:uiPriority w:val="99"/>
    <w:unhideWhenUsed/>
    <w:rsid w:val="00F610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610C3"/>
    <w:rPr>
      <w:color w:val="0000FF" w:themeColor="hyperlink"/>
      <w:u w:val="single"/>
    </w:rPr>
  </w:style>
  <w:style w:type="table" w:styleId="a6">
    <w:name w:val="Table Grid"/>
    <w:basedOn w:val="a1"/>
    <w:uiPriority w:val="39"/>
    <w:rsid w:val="00AC367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8B6CA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B6CAA"/>
  </w:style>
  <w:style w:type="paragraph" w:styleId="a9">
    <w:name w:val="footer"/>
    <w:basedOn w:val="a"/>
    <w:link w:val="aa"/>
    <w:uiPriority w:val="99"/>
    <w:unhideWhenUsed/>
    <w:rsid w:val="008B6CA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B6CAA"/>
  </w:style>
  <w:style w:type="paragraph" w:styleId="ab">
    <w:name w:val="Balloon Text"/>
    <w:basedOn w:val="a"/>
    <w:link w:val="ac"/>
    <w:uiPriority w:val="99"/>
    <w:semiHidden/>
    <w:unhideWhenUsed/>
    <w:rsid w:val="000A0D7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A0D7A"/>
    <w:rPr>
      <w:rFonts w:ascii="Tahoma" w:hAnsi="Tahoma" w:cs="Tahoma"/>
      <w:sz w:val="16"/>
      <w:szCs w:val="16"/>
    </w:rPr>
  </w:style>
  <w:style w:type="paragraph" w:styleId="ad">
    <w:name w:val="No Spacing"/>
    <w:uiPriority w:val="1"/>
    <w:qFormat/>
    <w:rsid w:val="006B035C"/>
    <w:pPr>
      <w:spacing w:after="0" w:line="240" w:lineRule="auto"/>
    </w:pPr>
  </w:style>
  <w:style w:type="character" w:customStyle="1" w:styleId="10">
    <w:name w:val="Заголовок 1 Знак"/>
    <w:basedOn w:val="a0"/>
    <w:link w:val="1"/>
    <w:uiPriority w:val="9"/>
    <w:rsid w:val="006B035C"/>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6B035C"/>
    <w:pPr>
      <w:outlineLvl w:val="9"/>
    </w:pPr>
    <w:rPr>
      <w:lang w:eastAsia="ru-RU"/>
    </w:rPr>
  </w:style>
  <w:style w:type="paragraph" w:styleId="11">
    <w:name w:val="toc 1"/>
    <w:basedOn w:val="a"/>
    <w:next w:val="a"/>
    <w:autoRedefine/>
    <w:uiPriority w:val="39"/>
    <w:unhideWhenUsed/>
    <w:qFormat/>
    <w:rsid w:val="006B035C"/>
    <w:pPr>
      <w:spacing w:after="100"/>
    </w:pPr>
  </w:style>
  <w:style w:type="character" w:customStyle="1" w:styleId="20">
    <w:name w:val="Заголовок 2 Знак"/>
    <w:basedOn w:val="a0"/>
    <w:link w:val="2"/>
    <w:uiPriority w:val="9"/>
    <w:rsid w:val="006B035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B035C"/>
    <w:rPr>
      <w:rFonts w:asciiTheme="majorHAnsi" w:eastAsiaTheme="majorEastAsia" w:hAnsiTheme="majorHAnsi" w:cstheme="majorBidi"/>
      <w:b/>
      <w:bCs/>
      <w:color w:val="4F81BD" w:themeColor="accent1"/>
    </w:rPr>
  </w:style>
  <w:style w:type="paragraph" w:styleId="21">
    <w:name w:val="toc 2"/>
    <w:basedOn w:val="a"/>
    <w:next w:val="a"/>
    <w:autoRedefine/>
    <w:uiPriority w:val="39"/>
    <w:unhideWhenUsed/>
    <w:qFormat/>
    <w:rsid w:val="005831FD"/>
    <w:pPr>
      <w:spacing w:after="100"/>
      <w:ind w:left="220"/>
    </w:pPr>
    <w:rPr>
      <w:rFonts w:eastAsiaTheme="minorEastAsia"/>
      <w:lang w:eastAsia="ru-RU"/>
    </w:rPr>
  </w:style>
  <w:style w:type="paragraph" w:styleId="31">
    <w:name w:val="toc 3"/>
    <w:basedOn w:val="a"/>
    <w:next w:val="a"/>
    <w:autoRedefine/>
    <w:uiPriority w:val="39"/>
    <w:semiHidden/>
    <w:unhideWhenUsed/>
    <w:qFormat/>
    <w:rsid w:val="005831FD"/>
    <w:pPr>
      <w:spacing w:after="100"/>
      <w:ind w:left="440"/>
    </w:pPr>
    <w:rPr>
      <w:rFonts w:eastAsiaTheme="minorEastAsia"/>
      <w:lang w:eastAsia="ru-RU"/>
    </w:rPr>
  </w:style>
  <w:style w:type="character" w:customStyle="1" w:styleId="40">
    <w:name w:val="Заголовок 4 Знак"/>
    <w:basedOn w:val="a0"/>
    <w:link w:val="4"/>
    <w:uiPriority w:val="9"/>
    <w:rsid w:val="0082390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2390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2390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82390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823907"/>
    <w:rPr>
      <w:rFonts w:asciiTheme="majorHAnsi" w:eastAsiaTheme="majorEastAsia" w:hAnsiTheme="majorHAnsi" w:cstheme="majorBidi"/>
      <w:color w:val="404040" w:themeColor="text1" w:themeTint="BF"/>
      <w:sz w:val="20"/>
      <w:szCs w:val="20"/>
    </w:rPr>
  </w:style>
  <w:style w:type="character" w:styleId="af">
    <w:name w:val="Emphasis"/>
    <w:basedOn w:val="a0"/>
    <w:uiPriority w:val="20"/>
    <w:qFormat/>
    <w:rsid w:val="008239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12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hyperlink" Target="https://court.gov.ua/" TargetMode="Externa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yperlink" Target="https://id.court.gov.ua/authorise/eds"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253A0-EE45-4E51-ACA1-7CCCD487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853</Words>
  <Characters>4866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dc:creator>
  <cp:lastModifiedBy>Пользователь Windows</cp:lastModifiedBy>
  <cp:revision>3</cp:revision>
  <dcterms:created xsi:type="dcterms:W3CDTF">2020-05-18T07:15:00Z</dcterms:created>
  <dcterms:modified xsi:type="dcterms:W3CDTF">2020-05-18T07:29:00Z</dcterms:modified>
</cp:coreProperties>
</file>